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73" w:rsidRPr="00260788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60788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заседании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УТВЕРЖДАЮ</w:t>
      </w:r>
    </w:p>
    <w:p w:rsidR="001B2573" w:rsidRPr="00260788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НОУ «Гимназия                       </w:t>
      </w:r>
    </w:p>
    <w:p w:rsidR="001B2573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</w:pP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НОУ «Гимназия им.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</w:t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Александра Невского»</w:t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ab/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ab/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ab/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</w:t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им.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Александра </w:t>
      </w:r>
      <w:r w:rsidRPr="00680585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Невского»</w:t>
      </w:r>
    </w:p>
    <w:p w:rsidR="001B2573" w:rsidRPr="00680585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</w:pPr>
    </w:p>
    <w:p w:rsidR="001B2573" w:rsidRDefault="001B2573" w:rsidP="00080C78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«____» ____________ 20____г.</w:t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 </w:t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К.Х.Арутюнова</w:t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  <w:t>«___» ____________20__ г.</w:t>
      </w:r>
    </w:p>
    <w:p w:rsidR="001B2573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1B2573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1B2573" w:rsidRPr="0037209D" w:rsidRDefault="001B2573" w:rsidP="001D2F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ПОЛОЖЕНИЕ</w:t>
      </w:r>
    </w:p>
    <w:p w:rsidR="001B2573" w:rsidRPr="0037209D" w:rsidRDefault="001B2573" w:rsidP="001D2F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ведении ученических тетрадей и их проверке</w:t>
      </w:r>
    </w:p>
    <w:p w:rsidR="001B2573" w:rsidRPr="0037209D" w:rsidRDefault="001B2573" w:rsidP="001D2F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в НОУ средней общеобразовательной школе</w:t>
      </w:r>
    </w:p>
    <w:p w:rsidR="001B2573" w:rsidRPr="0037209D" w:rsidRDefault="001B2573" w:rsidP="001D2F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«Гимназия имени Александра Невского»</w:t>
      </w:r>
    </w:p>
    <w:p w:rsidR="001B2573" w:rsidRPr="0037209D" w:rsidRDefault="001B2573" w:rsidP="006805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573" w:rsidRPr="0037209D" w:rsidRDefault="001B2573" w:rsidP="006805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с: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-  Законом РФ «Об образовании»;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-  Типовым положением об общеобразовательном учреждении;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 xml:space="preserve"> -  Гигиеническими требованиями к условиям обучения в общеобразовательных учреждениях Сан ПиН 2.4.2.1178-02;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-  Уставом и локальными актами общеобразовательного учреждения.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устанавливает правила ведения ученических тетрадей, проведения текущего контроля и оценивания уровня учебных достижений обучаемых.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утверждается педагогическим советом школы, имеющим право вносить в него свои изменения и дополнения.</w:t>
      </w:r>
    </w:p>
    <w:p w:rsidR="001B2573" w:rsidRPr="0037209D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B2573" w:rsidRPr="0037209D" w:rsidRDefault="001B2573" w:rsidP="00680585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и название ученических тетрадей</w:t>
      </w:r>
    </w:p>
    <w:p w:rsidR="001B2573" w:rsidRPr="0037209D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выполнения всех видов обучающихся работ, а также текущих контрольных  письменных работ ученики должны иметь следующее количество тетрадей:</w:t>
      </w:r>
    </w:p>
    <w:p w:rsidR="001B2573" w:rsidRPr="0037209D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776"/>
        <w:gridCol w:w="3698"/>
        <w:gridCol w:w="2875"/>
      </w:tblGrid>
      <w:tr w:rsidR="001B2573" w:rsidRPr="0037209D" w:rsidTr="00E8147F">
        <w:tc>
          <w:tcPr>
            <w:tcW w:w="1947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349" w:type="dxa"/>
            <w:gridSpan w:val="3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1-4 кл.</w:t>
            </w:r>
          </w:p>
        </w:tc>
        <w:tc>
          <w:tcPr>
            <w:tcW w:w="3698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5-9 кл.</w:t>
            </w:r>
          </w:p>
        </w:tc>
        <w:tc>
          <w:tcPr>
            <w:tcW w:w="2875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10-11 кл.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Две рабочие тетради 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Две рабочие тетради, одна тетрадь для контрольных работ (диктантов) 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одна тетрадь для контрольных работ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печатной основе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рабочая тетрадь и одна тетрадь для творческих работ (сочинений)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Две рабочие тетради 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одна тетрадь для контрольных работ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573" w:rsidRPr="0037209D" w:rsidRDefault="001B2573" w:rsidP="00BC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тетради,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одна тетрадь для контрольных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одна тетрадь для теории</w:t>
            </w:r>
          </w:p>
        </w:tc>
        <w:tc>
          <w:tcPr>
            <w:tcW w:w="2875" w:type="dxa"/>
          </w:tcPr>
          <w:p w:rsidR="001B2573" w:rsidRPr="0037209D" w:rsidRDefault="001B2573" w:rsidP="00BC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тетради,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одна тетрадь для контрольных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одна тетрадь для теории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76" w:type="dxa"/>
          </w:tcPr>
          <w:p w:rsidR="001B2573" w:rsidRPr="0037209D" w:rsidRDefault="001B2573" w:rsidP="00BC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одна тетрадь на печатной основе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одна тетрадь для тестов и одна тетрадь на печатной основе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Одна тетрадь 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 и химия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рабочая тетрадь, одна тетрадь для контрольных для лабораторных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Одна рабочая тетрадь, одна тетрадь для контрольных и лабораторных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Биология, география, природоведение, история, технология, ОБЖ, музыка,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ИКТ,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 и одна тетрадь на печатной основе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одной тетради</w:t>
            </w:r>
          </w:p>
        </w:tc>
      </w:tr>
    </w:tbl>
    <w:p w:rsidR="001B2573" w:rsidRPr="0037209D" w:rsidRDefault="001B2573" w:rsidP="00BA4892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margin;mso-position-vertical-relative:text" from="-107.3pt,-101.3pt" to="-107.3pt,115.65pt" o:allowincell="f" strokeweight=".5pt">
            <w10:wrap anchorx="margin"/>
          </v:line>
        </w:pict>
      </w:r>
      <w:r w:rsidRPr="0037209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 Требования к оформлению и ведению тетрадей</w:t>
      </w:r>
    </w:p>
    <w:p w:rsidR="001B2573" w:rsidRPr="00BA4892" w:rsidRDefault="001B2573" w:rsidP="00BA4892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Учащиеся пользуются стандартными тетрадями,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состоящими из 12-18 листов. </w:t>
      </w: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тетради могут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использоваться лишь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5-11-х классах на уроках по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учебным дисциплинам, при изучении которых необ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ходимо выполнение больших 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объему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работ. </w:t>
      </w:r>
    </w:p>
    <w:p w:rsidR="001B2573" w:rsidRPr="0037209D" w:rsidRDefault="001B2573" w:rsidP="00BA4892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3.2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Тетрадь по предмету должна иметь аккуратный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внешний вид. На ее обложке (первой странице) дела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ется следующая запись:</w:t>
      </w:r>
    </w:p>
    <w:p w:rsidR="001B2573" w:rsidRPr="0037209D" w:rsidRDefault="001B2573" w:rsidP="00BA4892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Тетрадь</w:t>
      </w:r>
    </w:p>
    <w:p w:rsidR="001B2573" w:rsidRPr="0037209D" w:rsidRDefault="001B2573" w:rsidP="00BA4892">
      <w:pPr>
        <w:shd w:val="clear" w:color="auto" w:fill="FFFFFF"/>
        <w:tabs>
          <w:tab w:val="left" w:leader="underscore" w:pos="1930"/>
        </w:tabs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</w:t>
      </w:r>
    </w:p>
    <w:p w:rsidR="001B2573" w:rsidRPr="0037209D" w:rsidRDefault="001B2573" w:rsidP="00BA4892">
      <w:pPr>
        <w:shd w:val="clear" w:color="auto" w:fill="FFFFFF"/>
        <w:tabs>
          <w:tab w:val="left" w:leader="underscore" w:pos="2400"/>
        </w:tabs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2573" w:rsidRPr="0037209D" w:rsidRDefault="001B2573" w:rsidP="00BA4892">
      <w:pPr>
        <w:shd w:val="clear" w:color="auto" w:fill="FFFFFF"/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ученика (цы) ___ класса</w:t>
      </w:r>
    </w:p>
    <w:p w:rsidR="001B2573" w:rsidRPr="0037209D" w:rsidRDefault="001B2573" w:rsidP="00BA4892">
      <w:pPr>
        <w:shd w:val="clear" w:color="auto" w:fill="FFFFFF"/>
        <w:ind w:left="8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Гимназии им. Ал.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Невского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1B2573" w:rsidRPr="0037209D" w:rsidRDefault="001B2573" w:rsidP="00BA4892">
      <w:pPr>
        <w:shd w:val="clear" w:color="auto" w:fill="FFFFFF"/>
        <w:tabs>
          <w:tab w:val="left" w:leader="underscore" w:pos="2040"/>
        </w:tabs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Фамилия____________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2573" w:rsidRPr="0037209D" w:rsidRDefault="001B2573" w:rsidP="00BA4892">
      <w:pPr>
        <w:shd w:val="clear" w:color="auto" w:fill="FFFFFF"/>
        <w:ind w:left="81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Имя ________________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</w:p>
    <w:p w:rsidR="001B2573" w:rsidRPr="0037209D" w:rsidRDefault="001B2573" w:rsidP="00BA4892">
      <w:pPr>
        <w:shd w:val="clear" w:color="auto" w:fill="FFFFFF"/>
        <w:ind w:left="811"/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обложке тетрадей для контрольных работ, работ по развитию речи,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лабораторных и практических ра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 делаются соответствующие записи.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3.3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выполнении работ учащимся не разрешает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ся писать на полях (за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исключением пометок на по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лях во время зап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иси лекций в старших классах).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Обя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зательным является соблюдение правила «красной»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строки в тетрадях по всем 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предметам.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3.4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Дата выполнения работы записывается в строку </w:t>
      </w:r>
      <w:r w:rsidRPr="003720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арабскими цифрами и </w:t>
      </w:r>
      <w:r w:rsidRPr="0037209D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названием месяца в тетрадях по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математике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1-6-м классах, прописью — в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тетрадях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русскому языку в 1-9-м классах, цифрами на полях или строке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в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тетрадях по остальным предметам.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3.5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Размер полей в тетрадях устанавливается учите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лем исходя из специфики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письменных работ по учеб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ному предмету.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3.6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каждом уроке </w:t>
      </w:r>
      <w:r w:rsidRPr="0037209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в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тетрадях следует записывать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его тему, а на уроках по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русскому языку, математике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указывать вид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выполняемой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(классная,   домашняя, самостоятельная, дик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тант, изложение,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сочинение и т. д.).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3.7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выполнении заданий в тетрадях учащиеся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должны указывать номер упражнения, задачи, вопро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са.</w:t>
      </w:r>
    </w:p>
    <w:p w:rsidR="001B2573" w:rsidRPr="0037209D" w:rsidRDefault="001B2573" w:rsidP="00BA4892">
      <w:pPr>
        <w:shd w:val="clear" w:color="auto" w:fill="FFFFFF"/>
        <w:tabs>
          <w:tab w:val="left" w:pos="307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3.8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Устанавливается следующий пропуск клеток и 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линий в тетрадях:</w:t>
      </w:r>
    </w:p>
    <w:p w:rsidR="001B2573" w:rsidRPr="0037209D" w:rsidRDefault="001B2573" w:rsidP="00BA4892">
      <w:pPr>
        <w:numPr>
          <w:ilvl w:val="0"/>
          <w:numId w:val="3"/>
        </w:numPr>
        <w:shd w:val="clear" w:color="auto" w:fill="FFFFFF"/>
        <w:tabs>
          <w:tab w:val="left" w:pos="168"/>
        </w:tabs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математике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начинать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писать с самой верхней полной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клетки, между разны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ми заданиями пропускать 2 клетки, между домашней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классной — 4 клетки, между датой и заголовком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— 2 клетки;</w:t>
      </w:r>
    </w:p>
    <w:p w:rsidR="001B2573" w:rsidRPr="0037209D" w:rsidRDefault="001B2573" w:rsidP="00BA4892">
      <w:pPr>
        <w:numPr>
          <w:ilvl w:val="0"/>
          <w:numId w:val="3"/>
        </w:numPr>
        <w:shd w:val="clear" w:color="auto" w:fill="FFFFFF"/>
        <w:tabs>
          <w:tab w:val="left" w:pos="168"/>
        </w:tabs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русскому языку — линии внутри одной работы не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пропускаются, между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домашней и классной работой оставляют 2 линии.</w:t>
      </w:r>
    </w:p>
    <w:p w:rsidR="001B2573" w:rsidRPr="0037209D" w:rsidRDefault="001B2573" w:rsidP="00BA4892">
      <w:pPr>
        <w:shd w:val="clear" w:color="auto" w:fill="FFFFFF"/>
        <w:ind w:left="48" w:right="29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Текст каждой новой работы начинается с «красной» строки на той же странице тетради, на которой напи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саны дата и наименование работы.</w:t>
      </w:r>
    </w:p>
    <w:p w:rsidR="001B2573" w:rsidRPr="0037209D" w:rsidRDefault="001B2573" w:rsidP="00BA4892">
      <w:pPr>
        <w:shd w:val="clear" w:color="auto" w:fill="FFFFFF"/>
        <w:tabs>
          <w:tab w:val="left" w:pos="307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9"/>
          <w:sz w:val="24"/>
          <w:szCs w:val="24"/>
        </w:rPr>
        <w:t>3.9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Итоговые контрольные работы по русскому языку и 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математике выполняются в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специальных тетрадях, </w:t>
      </w:r>
      <w:r w:rsidRPr="0037209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предназначенных для этого вида работ, поэтому слова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«контрольная работа» не пишутся: в тетрадях по рус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скому языку записывается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только вид работы (напри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мер, диктант).  То же относится и к обозначению крат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 xml:space="preserve">ковременных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работ, выполняемых в общих тетрадях.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3.10.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чащиеся ведут записи в тетрадях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1-4 классы 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синей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пастой.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5-11 классы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черной пастой. 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Пасты другого цвета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ка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рандаш могут быть использованы при подчеркивании,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составлении графиков и т.д. Учащимся запрещается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писать в тетрадях красной пастой.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3.11.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разрешается  начинать  новую рабочую тетрадь, если не закончена старая. 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3.12.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разрешается стирать написанное в тетрадя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х, дневниках, вырывать листы.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Все листы в тетрадях и дневниках  учащихся должны быть пронумерованы. 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3.13.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Неправильно написанное должно быть акку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ратно зачеркнуто одной прямой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чертой, а не замазано штрих- корректором.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tabs>
          <w:tab w:val="left" w:pos="240"/>
        </w:tabs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</w:t>
      </w:r>
      <w:r w:rsidRPr="003720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720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Число контрольных работ в год по классам</w:t>
      </w:r>
    </w:p>
    <w:p w:rsidR="001B2573" w:rsidRPr="0037209D" w:rsidRDefault="001B2573" w:rsidP="00BA4892">
      <w:pPr>
        <w:shd w:val="clear" w:color="auto" w:fill="FFFFFF"/>
        <w:tabs>
          <w:tab w:val="left" w:pos="341"/>
        </w:tabs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Максимальное ко</w:t>
      </w:r>
      <w:r w:rsidRPr="00372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личество контрольных работ, </w:t>
      </w:r>
      <w:r w:rsidRPr="0037209D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которое может быть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выполнено учащимся в год в зависимости от </w:t>
      </w:r>
      <w:r w:rsidRPr="0037209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класса </w:t>
      </w:r>
      <w:r w:rsidRPr="0037209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устанавливается в соответствии с тематическим планированием.</w:t>
      </w:r>
    </w:p>
    <w:p w:rsidR="001B2573" w:rsidRPr="0037209D" w:rsidRDefault="001B2573" w:rsidP="00BA4892">
      <w:pPr>
        <w:shd w:val="clear" w:color="auto" w:fill="FFFFFF"/>
        <w:tabs>
          <w:tab w:val="left" w:pos="341"/>
        </w:tabs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допускается выполнение двух контрольных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 в день одним классом или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одним учащимся.</w:t>
      </w:r>
    </w:p>
    <w:p w:rsidR="001B2573" w:rsidRPr="0037209D" w:rsidRDefault="001B2573" w:rsidP="00BA4892">
      <w:pPr>
        <w:shd w:val="clear" w:color="auto" w:fill="FFFFFF"/>
        <w:tabs>
          <w:tab w:val="left" w:pos="341"/>
        </w:tabs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tabs>
          <w:tab w:val="left" w:pos="240"/>
        </w:tabs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BA48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5.</w:t>
      </w:r>
      <w:r w:rsidRPr="003720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Порядок проверки письменных работ учащихся</w:t>
      </w:r>
    </w:p>
    <w:p w:rsidR="001B2573" w:rsidRPr="0037209D" w:rsidRDefault="001B2573" w:rsidP="00BA48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5.1.</w:t>
      </w:r>
      <w:r w:rsidRPr="0037209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Устанавливается следующий порядок проверки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нных работ учащихся (см. табл.1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37209D">
        <w:rPr>
          <w:rFonts w:ascii="Times New Roman" w:hAnsi="Times New Roman" w:cs="Times New Roman"/>
          <w:sz w:val="24"/>
          <w:szCs w:val="24"/>
        </w:rPr>
        <w:t>В проверяемых работах по русскому яз</w:t>
      </w:r>
      <w:r>
        <w:rPr>
          <w:rFonts w:ascii="Times New Roman" w:hAnsi="Times New Roman" w:cs="Times New Roman"/>
          <w:sz w:val="24"/>
          <w:szCs w:val="24"/>
        </w:rPr>
        <w:t xml:space="preserve">ыку и математике в 1-7 классах  </w:t>
      </w:r>
      <w:r w:rsidRPr="0037209D">
        <w:rPr>
          <w:rFonts w:ascii="Times New Roman" w:hAnsi="Times New Roman" w:cs="Times New Roman"/>
          <w:sz w:val="24"/>
          <w:szCs w:val="24"/>
        </w:rPr>
        <w:t xml:space="preserve">учитель исправляет все допущенные ошибки, руководствуясь следующим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правилом: 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</w:t>
      </w:r>
      <w:r w:rsidRPr="0037209D">
        <w:rPr>
          <w:rFonts w:ascii="Times New Roman" w:hAnsi="Times New Roman" w:cs="Times New Roman"/>
          <w:sz w:val="24"/>
          <w:szCs w:val="24"/>
        </w:rPr>
        <w:t>зачеркивая орфографическую ошибк</w:t>
      </w:r>
      <w:r>
        <w:rPr>
          <w:rFonts w:ascii="Times New Roman" w:hAnsi="Times New Roman" w:cs="Times New Roman"/>
          <w:sz w:val="24"/>
          <w:szCs w:val="24"/>
        </w:rPr>
        <w:t xml:space="preserve">у, цифру, математический знак, </w:t>
      </w:r>
      <w:r w:rsidRPr="0037209D">
        <w:rPr>
          <w:rFonts w:ascii="Times New Roman" w:hAnsi="Times New Roman" w:cs="Times New Roman"/>
          <w:sz w:val="24"/>
          <w:szCs w:val="24"/>
        </w:rPr>
        <w:t>подписывает вверху букву или нужную цифру, знак;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 </w:t>
      </w:r>
      <w:r w:rsidRPr="0037209D">
        <w:rPr>
          <w:rFonts w:ascii="Times New Roman" w:hAnsi="Times New Roman" w:cs="Times New Roman"/>
          <w:sz w:val="24"/>
          <w:szCs w:val="24"/>
        </w:rPr>
        <w:t>пунктуационный ненужный знак заче</w:t>
      </w:r>
      <w:r>
        <w:rPr>
          <w:rFonts w:ascii="Times New Roman" w:hAnsi="Times New Roman" w:cs="Times New Roman"/>
          <w:sz w:val="24"/>
          <w:szCs w:val="24"/>
        </w:rPr>
        <w:t xml:space="preserve">ркивается, необходимый пишется </w:t>
      </w:r>
      <w:r w:rsidRPr="0037209D">
        <w:rPr>
          <w:rFonts w:ascii="Times New Roman" w:hAnsi="Times New Roman" w:cs="Times New Roman"/>
          <w:sz w:val="24"/>
          <w:szCs w:val="24"/>
        </w:rPr>
        <w:t>красной пастой;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7209D">
        <w:rPr>
          <w:rFonts w:ascii="Times New Roman" w:hAnsi="Times New Roman" w:cs="Times New Roman"/>
          <w:sz w:val="24"/>
          <w:szCs w:val="24"/>
        </w:rPr>
        <w:t xml:space="preserve">при проверке тетрадей по русскому языку учитель обозначает ошибку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определенным знаком (для удобства подсчета ошибок и классификации), при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проверке изложений и сочинений, кроме орфографических и </w:t>
      </w:r>
      <w:r w:rsidRPr="0037209D">
        <w:rPr>
          <w:rFonts w:ascii="Times New Roman" w:hAnsi="Times New Roman" w:cs="Times New Roman"/>
          <w:sz w:val="24"/>
          <w:szCs w:val="24"/>
        </w:rPr>
        <w:tab/>
        <w:t>пунктуационных, отмечаются фактические, логические и речевые ошибки.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 xml:space="preserve">5.3.    При проверке тетрадей в 8-11 классах целесообразно, чтобы учитель только </w:t>
      </w:r>
      <w:r w:rsidRPr="0037209D">
        <w:rPr>
          <w:rFonts w:ascii="Times New Roman" w:hAnsi="Times New Roman" w:cs="Times New Roman"/>
          <w:sz w:val="24"/>
          <w:szCs w:val="24"/>
        </w:rPr>
        <w:tab/>
        <w:t>подчеркивал допущенную ошибку и отмечал на полях количество ошибок.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 xml:space="preserve">5.4.    После проверки диктанта, изложения, сочинения дробью указывается </w:t>
      </w:r>
      <w:r w:rsidRPr="0037209D">
        <w:rPr>
          <w:rFonts w:ascii="Times New Roman" w:hAnsi="Times New Roman" w:cs="Times New Roman"/>
          <w:sz w:val="24"/>
          <w:szCs w:val="24"/>
        </w:rPr>
        <w:tab/>
        <w:t>количество орфографических и пунктуационных ошибок.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 xml:space="preserve">5.5.    Проверенные контрольные работы (диктанты, изложения) должны быть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возвращены учителем к следующему уроку по данному предмету; сочинения </w:t>
      </w:r>
      <w:r w:rsidRPr="0037209D">
        <w:rPr>
          <w:rFonts w:ascii="Times New Roman" w:hAnsi="Times New Roman" w:cs="Times New Roman"/>
          <w:sz w:val="24"/>
          <w:szCs w:val="24"/>
        </w:rPr>
        <w:tab/>
        <w:t>– через урок в 5-8 классах, через десять дней – в 9-11 классах.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64"/>
        <w:gridCol w:w="2376"/>
        <w:gridCol w:w="1980"/>
        <w:gridCol w:w="1728"/>
      </w:tblGrid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Предметы\классы</w:t>
            </w:r>
          </w:p>
        </w:tc>
        <w:tc>
          <w:tcPr>
            <w:tcW w:w="1764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1-5</w:t>
            </w:r>
          </w:p>
        </w:tc>
        <w:tc>
          <w:tcPr>
            <w:tcW w:w="2376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</w:p>
        </w:tc>
        <w:tc>
          <w:tcPr>
            <w:tcW w:w="1728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10-11</w:t>
            </w:r>
          </w:p>
        </w:tc>
      </w:tr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3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D7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каждый день, во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– 2 раза в неделю. У «слабых» учащихся – и в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 и во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– каждый день</w:t>
            </w:r>
          </w:p>
        </w:tc>
        <w:tc>
          <w:tcPr>
            <w:tcW w:w="1980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4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376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0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Словари – 1 раз в месяц, тетради – 2 раза в месяц</w:t>
            </w:r>
          </w:p>
        </w:tc>
      </w:tr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Остальные предметы</w:t>
            </w:r>
          </w:p>
        </w:tc>
        <w:tc>
          <w:tcPr>
            <w:tcW w:w="7848" w:type="dxa"/>
            <w:gridSpan w:val="4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</w:tbl>
    <w:p w:rsidR="001B2573" w:rsidRPr="0037209D" w:rsidRDefault="001B2573" w:rsidP="001D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>
      <w:pPr>
        <w:rPr>
          <w:sz w:val="24"/>
          <w:szCs w:val="24"/>
        </w:rPr>
      </w:pPr>
    </w:p>
    <w:sectPr w:rsidR="001B2573" w:rsidRPr="0037209D" w:rsidSect="003E207E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18B552"/>
    <w:lvl w:ilvl="0">
      <w:numFmt w:val="bullet"/>
      <w:lvlText w:val="*"/>
      <w:lvlJc w:val="left"/>
    </w:lvl>
  </w:abstractNum>
  <w:abstractNum w:abstractNumId="1">
    <w:nsid w:val="1C1B67A2"/>
    <w:multiLevelType w:val="hybridMultilevel"/>
    <w:tmpl w:val="BD944788"/>
    <w:lvl w:ilvl="0" w:tplc="23BEA04A">
      <w:start w:val="2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">
    <w:nsid w:val="28883664"/>
    <w:multiLevelType w:val="hybridMultilevel"/>
    <w:tmpl w:val="822A2B5C"/>
    <w:lvl w:ilvl="0" w:tplc="7E5035C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3">
    <w:nsid w:val="29EE3CCE"/>
    <w:multiLevelType w:val="singleLevel"/>
    <w:tmpl w:val="66621276"/>
    <w:lvl w:ilvl="0">
      <w:start w:val="1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B226E66"/>
    <w:multiLevelType w:val="singleLevel"/>
    <w:tmpl w:val="7706B26A"/>
    <w:lvl w:ilvl="0">
      <w:start w:val="3"/>
      <w:numFmt w:val="decimal"/>
      <w:lvlText w:val="2.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F13"/>
    <w:rsid w:val="00080C78"/>
    <w:rsid w:val="0008179E"/>
    <w:rsid w:val="00084C66"/>
    <w:rsid w:val="001B1506"/>
    <w:rsid w:val="001B2573"/>
    <w:rsid w:val="001D2F13"/>
    <w:rsid w:val="00260788"/>
    <w:rsid w:val="0026680E"/>
    <w:rsid w:val="00294CAD"/>
    <w:rsid w:val="0037209D"/>
    <w:rsid w:val="00395ABE"/>
    <w:rsid w:val="003E207E"/>
    <w:rsid w:val="00400943"/>
    <w:rsid w:val="004457BD"/>
    <w:rsid w:val="00480919"/>
    <w:rsid w:val="004B245A"/>
    <w:rsid w:val="004C0377"/>
    <w:rsid w:val="005173CF"/>
    <w:rsid w:val="00527F53"/>
    <w:rsid w:val="005B6540"/>
    <w:rsid w:val="00632BFD"/>
    <w:rsid w:val="00636C1B"/>
    <w:rsid w:val="0065104E"/>
    <w:rsid w:val="00680585"/>
    <w:rsid w:val="00691749"/>
    <w:rsid w:val="007634F3"/>
    <w:rsid w:val="007C4E16"/>
    <w:rsid w:val="008A0D52"/>
    <w:rsid w:val="008A33C9"/>
    <w:rsid w:val="008E6C04"/>
    <w:rsid w:val="00912E83"/>
    <w:rsid w:val="00916D3B"/>
    <w:rsid w:val="009635D5"/>
    <w:rsid w:val="00A13E1C"/>
    <w:rsid w:val="00A4441C"/>
    <w:rsid w:val="00BA4892"/>
    <w:rsid w:val="00BA6BD3"/>
    <w:rsid w:val="00BC4B6A"/>
    <w:rsid w:val="00D75C1E"/>
    <w:rsid w:val="00E133A0"/>
    <w:rsid w:val="00E464CB"/>
    <w:rsid w:val="00E8147F"/>
    <w:rsid w:val="00ED5FBA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F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BFD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1131</Words>
  <Characters>6452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'</cp:lastModifiedBy>
  <cp:revision>18</cp:revision>
  <cp:lastPrinted>2011-01-26T14:58:00Z</cp:lastPrinted>
  <dcterms:created xsi:type="dcterms:W3CDTF">2010-12-21T20:28:00Z</dcterms:created>
  <dcterms:modified xsi:type="dcterms:W3CDTF">2011-01-27T08:28:00Z</dcterms:modified>
</cp:coreProperties>
</file>