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AB" w:rsidRDefault="00F13AAB" w:rsidP="00685F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648450" cy="9144000"/>
            <wp:effectExtent l="19050" t="0" r="0" b="0"/>
            <wp:docPr id="19" name="Рисунок 19" descr="C:\Users\Завуч\Desktop\титульные листы\геом 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Завуч\Desktop\титульные листы\геом 1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AAB" w:rsidRDefault="00F13AAB" w:rsidP="00685F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F13AAB" w:rsidRDefault="00F13AAB" w:rsidP="00685F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F13AAB" w:rsidRDefault="00F13AAB" w:rsidP="00685F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685F84" w:rsidRDefault="00685F84" w:rsidP="00685F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3872C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Частное общеобразовательное учреждение</w:t>
      </w:r>
    </w:p>
    <w:p w:rsidR="00685F84" w:rsidRPr="003872C3" w:rsidRDefault="00685F84" w:rsidP="00685F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3872C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«Гимназия им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ени Александра </w:t>
      </w:r>
      <w:r w:rsidRPr="003872C3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Невского»</w:t>
      </w:r>
    </w:p>
    <w:p w:rsidR="00685F84" w:rsidRPr="003872C3" w:rsidRDefault="00685F84" w:rsidP="00685F8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685F84" w:rsidRPr="003872C3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Pr="008E7875" w:rsidRDefault="00685F84" w:rsidP="00685F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>«РАЗРАБОТАНО                    «СОГЛАСОВАНО»                             «УТВЕРЖДАЮ»</w:t>
      </w:r>
    </w:p>
    <w:p w:rsidR="00685F84" w:rsidRPr="008E7875" w:rsidRDefault="00685F84" w:rsidP="00685F8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>И ОБСУЖДЕНО»                    Заместитель директора по УВР           Директор ЧОУ</w:t>
      </w:r>
    </w:p>
    <w:p w:rsidR="00685F84" w:rsidRPr="008E7875" w:rsidRDefault="00685F84" w:rsidP="00685F8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На заседании ПС                      </w:t>
      </w:r>
      <w:proofErr w:type="spellStart"/>
      <w:r w:rsidRPr="008E7875">
        <w:rPr>
          <w:rFonts w:ascii="Times New Roman" w:hAnsi="Times New Roman" w:cs="Times New Roman"/>
          <w:sz w:val="24"/>
          <w:szCs w:val="24"/>
          <w:lang w:eastAsia="ar-SA"/>
        </w:rPr>
        <w:t>Мехедова</w:t>
      </w:r>
      <w:proofErr w:type="spellEnd"/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 Т.А./                        /            «Гимназия им. А.</w:t>
      </w:r>
      <w:proofErr w:type="gramStart"/>
      <w:r w:rsidRPr="008E7875">
        <w:rPr>
          <w:rFonts w:ascii="Times New Roman" w:hAnsi="Times New Roman" w:cs="Times New Roman"/>
          <w:sz w:val="24"/>
          <w:szCs w:val="24"/>
          <w:lang w:eastAsia="ar-SA"/>
        </w:rPr>
        <w:t>Невского</w:t>
      </w:r>
      <w:proofErr w:type="gramEnd"/>
      <w:r w:rsidRPr="008E7875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:rsidR="00685F84" w:rsidRPr="008E7875" w:rsidRDefault="00685F84" w:rsidP="00685F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Протокол №1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31 августа  2017</w:t>
      </w:r>
      <w:r w:rsidRPr="008E7875">
        <w:rPr>
          <w:rFonts w:ascii="Times New Roman" w:hAnsi="Times New Roman" w:cs="Times New Roman"/>
          <w:sz w:val="24"/>
          <w:szCs w:val="24"/>
          <w:lang w:eastAsia="ar-SA"/>
        </w:rPr>
        <w:t>г                                    Арутюнова К.Х. /                /                  30 авгу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ста 2017г.                      </w:t>
      </w: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Приказ №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43/2</w:t>
      </w:r>
    </w:p>
    <w:p w:rsidR="00685F84" w:rsidRPr="008E7875" w:rsidRDefault="00685F84" w:rsidP="00685F8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31 августа  2</w:t>
      </w:r>
      <w:r>
        <w:rPr>
          <w:rFonts w:ascii="Times New Roman" w:hAnsi="Times New Roman" w:cs="Times New Roman"/>
          <w:sz w:val="24"/>
          <w:szCs w:val="24"/>
          <w:lang w:eastAsia="ar-SA"/>
        </w:rPr>
        <w:t>017</w:t>
      </w:r>
      <w:r w:rsidRPr="008E7875">
        <w:rPr>
          <w:rFonts w:ascii="Times New Roman" w:hAnsi="Times New Roman" w:cs="Times New Roman"/>
          <w:sz w:val="24"/>
          <w:szCs w:val="24"/>
          <w:lang w:eastAsia="ar-SA"/>
        </w:rPr>
        <w:t xml:space="preserve">г.   </w:t>
      </w:r>
    </w:p>
    <w:p w:rsidR="00685F84" w:rsidRPr="00252CD4" w:rsidRDefault="00685F84" w:rsidP="00685F84">
      <w:pPr>
        <w:suppressAutoHyphens/>
        <w:spacing w:after="0"/>
        <w:rPr>
          <w:sz w:val="24"/>
          <w:szCs w:val="24"/>
          <w:lang w:eastAsia="ar-SA"/>
        </w:rPr>
      </w:pPr>
      <w:r w:rsidRPr="00252CD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</w:p>
    <w:p w:rsidR="00685F84" w:rsidRPr="003872C3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685F84" w:rsidRPr="003872C3" w:rsidRDefault="00685F84" w:rsidP="00685F84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предмету </w:t>
      </w: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«Г</w:t>
      </w: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еометри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я»</w:t>
      </w:r>
    </w:p>
    <w:p w:rsidR="00685F84" w:rsidRPr="003872C3" w:rsidRDefault="00685F84" w:rsidP="00685F84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11</w:t>
      </w:r>
      <w:r w:rsidRPr="003872C3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685F84" w:rsidRPr="003872C3" w:rsidRDefault="00685F84" w:rsidP="00685F84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3872C3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685F84" w:rsidRPr="003872C3" w:rsidRDefault="00685F84" w:rsidP="0068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87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Учитель: </w:t>
      </w:r>
      <w:proofErr w:type="spellStart"/>
      <w:r w:rsidRPr="00387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Мехедова</w:t>
      </w:r>
      <w:proofErr w:type="spellEnd"/>
      <w:r w:rsidRPr="003872C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Татьяна Анатольевна</w:t>
      </w: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Default="00685F84" w:rsidP="00685F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3872C3" w:rsidRDefault="00685F84" w:rsidP="00685F8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5F84" w:rsidRPr="00214732" w:rsidRDefault="00685F84" w:rsidP="00685F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Pr="003872C3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Pr="003872C3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Pr="003872C3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</w:p>
    <w:p w:rsidR="00B55160" w:rsidRDefault="00B55160" w:rsidP="00B5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7640" w:rsidRDefault="00827640"/>
    <w:p w:rsidR="00B55160" w:rsidRDefault="00B55160"/>
    <w:p w:rsidR="00B55160" w:rsidRPr="00A369CB" w:rsidRDefault="00B55160" w:rsidP="00B551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Пояснительная записка </w:t>
      </w:r>
    </w:p>
    <w:p w:rsidR="00B55160" w:rsidRPr="00A369CB" w:rsidRDefault="00B55160" w:rsidP="00B5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  Статус документа</w:t>
      </w:r>
    </w:p>
    <w:p w:rsidR="00B55160" w:rsidRDefault="00B55160" w:rsidP="00B5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Рабочая программа по геометрии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на основе следующих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27640" w:rsidRDefault="00827640" w:rsidP="00B5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9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2012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 в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ля 2016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)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ланы</w:t>
      </w:r>
      <w:r w:rsidRPr="00840513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84051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лан,</w:t>
      </w:r>
      <w:r w:rsidRPr="0084051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Pr="0084051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7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131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тан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ент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ия,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5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2004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1089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40513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онента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о,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Прик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40513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840513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1015</w:t>
      </w:r>
      <w:r w:rsidRPr="00840513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7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2015)</w:t>
      </w:r>
      <w:r w:rsidRPr="00840513">
        <w:rPr>
          <w:rFonts w:ascii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 ср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ьн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</w:t>
      </w:r>
      <w:r w:rsidRPr="00840513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зом</w:t>
      </w:r>
      <w:r w:rsidRPr="00840513">
        <w:rPr>
          <w:rFonts w:ascii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840513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1897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ерная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ная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рена</w:t>
      </w:r>
      <w:r w:rsidRPr="00840513">
        <w:rPr>
          <w:rFonts w:ascii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8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840513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ъе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ением</w:t>
      </w:r>
      <w:r w:rsidRPr="00840513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 пр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апреля</w:t>
      </w:r>
      <w:r w:rsidRPr="00840513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840513">
        <w:rPr>
          <w:rFonts w:ascii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1/15.</w:t>
      </w:r>
      <w:r w:rsidRPr="00840513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gramStart"/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(Р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840513">
        <w:rPr>
          <w:rFonts w:ascii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4051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40513">
        <w:rPr>
          <w:rFonts w:ascii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40513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Пись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9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296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Pr="0084051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ральн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стан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рта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40513">
        <w:rPr>
          <w:rFonts w:ascii="Times New Roman" w:hAnsi="Times New Roman" w:cs="Times New Roman"/>
          <w:color w:val="000000"/>
          <w:sz w:val="24"/>
          <w:szCs w:val="24"/>
        </w:rPr>
        <w:t>Прик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spellStart"/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рна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40513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840513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40513">
        <w:rPr>
          <w:rFonts w:ascii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арта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014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Pr="00840513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ня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ник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84051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зац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ита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840513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я»</w:t>
      </w:r>
      <w:r w:rsidRPr="00840513">
        <w:rPr>
          <w:rFonts w:ascii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40513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етс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рна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аря</w:t>
      </w:r>
      <w:r w:rsidRPr="0084051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2016</w:t>
      </w:r>
      <w:r w:rsidRPr="0084051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840513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 пере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нь</w:t>
      </w:r>
      <w:r w:rsidRPr="00840513">
        <w:rPr>
          <w:rFonts w:ascii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сп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анию</w:t>
      </w:r>
      <w:r w:rsidRPr="00840513">
        <w:rPr>
          <w:rFonts w:ascii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840513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ита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ци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gramEnd"/>
      <w:r w:rsidRPr="00840513">
        <w:rPr>
          <w:rFonts w:ascii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стер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 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арта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2014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 №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253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Пись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партамента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 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чих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про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рам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тя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 №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1786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тар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но-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э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тре</w:t>
      </w:r>
      <w:r w:rsidRPr="00840513">
        <w:rPr>
          <w:rFonts w:ascii="Times New Roman" w:hAnsi="Times New Roman" w:cs="Times New Roman"/>
          <w:color w:val="000000"/>
          <w:spacing w:val="-7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ям</w:t>
      </w:r>
      <w:r w:rsidRPr="00840513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ац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ых</w:t>
      </w:r>
      <w:r w:rsidRPr="00840513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анПиН</w:t>
      </w:r>
      <w:r w:rsidRPr="00840513">
        <w:rPr>
          <w:rFonts w:ascii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282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ми</w:t>
      </w:r>
      <w:r w:rsidRPr="00840513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840513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 2013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15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ьст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4051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дека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2013</w:t>
      </w:r>
      <w:r w:rsidRPr="00840513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Pr="00840513">
        <w:rPr>
          <w:rFonts w:ascii="Times New Roman" w:hAnsi="Times New Roman" w:cs="Times New Roman"/>
          <w:color w:val="000000"/>
          <w:spacing w:val="8"/>
          <w:sz w:val="24"/>
          <w:szCs w:val="24"/>
        </w:rPr>
        <w:t>6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р  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840513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нц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еп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  <w:t>раз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мат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tabs>
          <w:tab w:val="left" w:pos="1133"/>
        </w:tabs>
        <w:spacing w:after="0" w:line="240" w:lineRule="auto"/>
        <w:ind w:right="-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тета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Пб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840513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93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>1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лан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-П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сно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2017/2018</w:t>
      </w:r>
      <w:r w:rsidRPr="0084051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spacing w:after="0" w:line="240" w:lineRule="auto"/>
        <w:ind w:right="-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ивн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иче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6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итета</w:t>
      </w:r>
      <w:r w:rsidRPr="00840513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Пб</w:t>
      </w:r>
      <w:r w:rsidRPr="0084051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апра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ич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еск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разра</w:t>
      </w:r>
      <w:r w:rsidRPr="00840513">
        <w:rPr>
          <w:rFonts w:ascii="Times New Roman" w:hAnsi="Times New Roman" w:cs="Times New Roman"/>
          <w:color w:val="000000"/>
          <w:spacing w:val="-7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тке</w:t>
      </w:r>
      <w:r w:rsidRPr="00840513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чих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мет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 24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№0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3-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1493/1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7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Pr="00840513" w:rsidRDefault="00827640" w:rsidP="00FA279C">
      <w:pPr>
        <w:pStyle w:val="a4"/>
        <w:numPr>
          <w:ilvl w:val="0"/>
          <w:numId w:val="16"/>
        </w:numPr>
        <w:spacing w:after="0" w:line="240" w:lineRule="auto"/>
        <w:ind w:right="-1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0513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я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тета</w:t>
      </w:r>
      <w:r w:rsidRPr="00840513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Пб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3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840513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840513">
        <w:rPr>
          <w:rFonts w:ascii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83</w:t>
      </w:r>
      <w:r w:rsidRPr="00840513">
        <w:rPr>
          <w:rFonts w:ascii="Times New Roman" w:hAnsi="Times New Roman" w:cs="Times New Roman"/>
          <w:color w:val="000000"/>
          <w:spacing w:val="10"/>
          <w:sz w:val="24"/>
          <w:szCs w:val="24"/>
        </w:rPr>
        <w:t>8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Р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ован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ф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ика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ны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ж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т-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тер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84051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840513">
        <w:rPr>
          <w:rFonts w:ascii="Times New Roman" w:hAnsi="Times New Roman" w:cs="Times New Roman"/>
          <w:color w:val="000000"/>
          <w:spacing w:val="6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щи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40513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щ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з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в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атель</w:t>
      </w:r>
      <w:r w:rsidRPr="00840513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Pr="00840513">
        <w:rPr>
          <w:rFonts w:ascii="Times New Roman" w:hAnsi="Times New Roman" w:cs="Times New Roman"/>
          <w:color w:val="000000"/>
          <w:spacing w:val="1"/>
          <w:sz w:val="24"/>
          <w:szCs w:val="24"/>
        </w:rPr>
        <w:t>мм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40513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в 2017/2018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8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40513">
        <w:rPr>
          <w:rFonts w:ascii="Times New Roman" w:hAnsi="Times New Roman" w:cs="Times New Roman"/>
          <w:color w:val="000000"/>
          <w:spacing w:val="5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405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840513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840513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840513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840513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40513">
        <w:rPr>
          <w:rFonts w:ascii="Times New Roman" w:hAnsi="Times New Roman" w:cs="Times New Roman"/>
          <w:color w:val="000000"/>
          <w:spacing w:val="-5"/>
          <w:sz w:val="24"/>
          <w:szCs w:val="24"/>
        </w:rPr>
        <w:t>»</w:t>
      </w:r>
      <w:r w:rsidRPr="008405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7640" w:rsidRDefault="00827640" w:rsidP="00B551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Default="00B55160" w:rsidP="00B55160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Место предмета в федеральном базисном учебном плане</w:t>
      </w:r>
    </w:p>
    <w:p w:rsidR="00B55160" w:rsidRPr="00A369CB" w:rsidRDefault="00B55160" w:rsidP="00B55160">
      <w:pPr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160" w:rsidRPr="00A369CB" w:rsidRDefault="00B55160" w:rsidP="00B551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в 10 классе и 11классе отводится </w:t>
      </w:r>
      <w:r w:rsidRPr="00A369CB">
        <w:rPr>
          <w:rFonts w:ascii="Times New Roman" w:eastAsia="Times New Roman" w:hAnsi="Times New Roman" w:cs="Times New Roman"/>
          <w:b/>
          <w:i/>
          <w:sz w:val="24"/>
          <w:szCs w:val="24"/>
        </w:rPr>
        <w:t>не менее 170 часов из расчета 5 часов в неделю</w:t>
      </w:r>
      <w:r w:rsidRPr="00A369C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55160" w:rsidRPr="00C163BB" w:rsidRDefault="00B55160" w:rsidP="00B551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На изучение геометрии отводится 2 часа в неделю,  т.е. 68 часов за год.</w:t>
      </w:r>
    </w:p>
    <w:p w:rsidR="00B55160" w:rsidRPr="00A369CB" w:rsidRDefault="00B55160" w:rsidP="00B55160">
      <w:p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Изучение геометрии в 10-11 классах направлено на достижение следующих целей:</w:t>
      </w:r>
    </w:p>
    <w:p w:rsidR="00B55160" w:rsidRPr="00A369CB" w:rsidRDefault="00B55160" w:rsidP="00B551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формирование представлений о геометрии как универсальном языке науки, средстве моделирования явлений и процессов, об идеях и методах математики;</w:t>
      </w:r>
    </w:p>
    <w:p w:rsidR="00B55160" w:rsidRPr="00A369CB" w:rsidRDefault="00B55160" w:rsidP="00B551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B55160" w:rsidRPr="00A369CB" w:rsidRDefault="00B55160" w:rsidP="00B551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овладение математическими знаниями и умениями, необходимыми в повседневной жизни, для изучения школьных </w:t>
      </w:r>
      <w:proofErr w:type="gramStart"/>
      <w:r w:rsidRPr="00A369C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A369CB">
        <w:rPr>
          <w:rFonts w:ascii="Times New Roman" w:hAnsi="Times New Roman" w:cs="Times New Roman"/>
          <w:sz w:val="24"/>
          <w:szCs w:val="24"/>
        </w:rPr>
        <w:t xml:space="preserve"> дисциплин на базовом уровне, для получения образования в областях, не требующих углубленной математической подготовки;</w:t>
      </w:r>
    </w:p>
    <w:p w:rsidR="00B55160" w:rsidRPr="00A369CB" w:rsidRDefault="00B55160" w:rsidP="00B551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воспитание средствами математики культуры личности,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B55160" w:rsidRDefault="00B55160" w:rsidP="00B55160">
      <w:p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Настоящая  рабочая программа составлена на основе авторской программы:  «Программы по геометрии. 10-11 классы / [Л.С. </w:t>
      </w:r>
      <w:proofErr w:type="spellStart"/>
      <w:r w:rsidRPr="00A369CB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369CB">
        <w:rPr>
          <w:rFonts w:ascii="Times New Roman" w:hAnsi="Times New Roman" w:cs="Times New Roman"/>
          <w:sz w:val="24"/>
          <w:szCs w:val="24"/>
        </w:rPr>
        <w:t xml:space="preserve">, В.Ф. Бутузов, С.Б. Кадомцев] // Программы общеобразовательных </w:t>
      </w:r>
      <w:proofErr w:type="spellStart"/>
      <w:r w:rsidRPr="00A369CB">
        <w:rPr>
          <w:rFonts w:ascii="Times New Roman" w:hAnsi="Times New Roman" w:cs="Times New Roman"/>
          <w:sz w:val="24"/>
          <w:szCs w:val="24"/>
        </w:rPr>
        <w:t>учреждений</w:t>
      </w:r>
      <w:proofErr w:type="gramStart"/>
      <w:r w:rsidRPr="00A369C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369CB"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  <w:r w:rsidRPr="00A369CB">
        <w:rPr>
          <w:rFonts w:ascii="Times New Roman" w:hAnsi="Times New Roman" w:cs="Times New Roman"/>
          <w:sz w:val="24"/>
          <w:szCs w:val="24"/>
        </w:rPr>
        <w:t xml:space="preserve">. 10 – 11 классы /  Составитель Т.А. </w:t>
      </w:r>
      <w:proofErr w:type="spellStart"/>
      <w:r w:rsidRPr="00A369CB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A369CB">
        <w:rPr>
          <w:rFonts w:ascii="Times New Roman" w:hAnsi="Times New Roman" w:cs="Times New Roman"/>
          <w:sz w:val="24"/>
          <w:szCs w:val="24"/>
        </w:rPr>
        <w:t xml:space="preserve">.  М.: Просвещение, 2010. С.26 – 38.»          </w:t>
      </w:r>
    </w:p>
    <w:p w:rsidR="00B55160" w:rsidRDefault="00B55160" w:rsidP="00B55160">
      <w:p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Причиной составления рабочей программы второго вида явилась необходимость корректировки  авторской  программы  в  плане изменения последовательности изучения тем. </w:t>
      </w:r>
    </w:p>
    <w:p w:rsidR="00B55160" w:rsidRDefault="00B55160" w:rsidP="00B55160">
      <w:pPr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В 11классе изучаются темы: «Метод координат в пространстве. Движения», «Цилиндр, конус, шар», «Объемы тел», «Обобщающее повторение».              </w:t>
      </w:r>
    </w:p>
    <w:p w:rsidR="00B55160" w:rsidRPr="00A369CB" w:rsidRDefault="00B55160" w:rsidP="00B55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Отличие настоящей рабочей программы  </w:t>
      </w:r>
      <w:proofErr w:type="gramStart"/>
      <w:r w:rsidRPr="00A3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69CB">
        <w:rPr>
          <w:rFonts w:ascii="Times New Roman" w:hAnsi="Times New Roman" w:cs="Times New Roman"/>
          <w:sz w:val="24"/>
          <w:szCs w:val="24"/>
        </w:rPr>
        <w:t xml:space="preserve">  авторской  состоит в том, что тема «Векторы в пространстве» изучается в 10 классе, а не в 11 классе, как предлагает авторская программа. Такое распределение дает возможность уделить этой теме больше времени,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                                   </w:t>
      </w:r>
    </w:p>
    <w:p w:rsidR="00B55160" w:rsidRPr="00A369CB" w:rsidRDefault="00B55160" w:rsidP="00B55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 Содержание тем рабочей программы соответствует содержанию тем авторской программы. Больше времени отведено на закрепление ранее изученного материала, для решения задач.   </w:t>
      </w:r>
    </w:p>
    <w:p w:rsidR="00B55160" w:rsidRPr="00A369CB" w:rsidRDefault="00B55160" w:rsidP="00B55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9CB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количества часов:</w:t>
      </w:r>
    </w:p>
    <w:p w:rsidR="00B55160" w:rsidRPr="00A369CB" w:rsidRDefault="00B55160" w:rsidP="00B551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14"/>
        <w:gridCol w:w="1120"/>
        <w:gridCol w:w="992"/>
        <w:gridCol w:w="1134"/>
        <w:gridCol w:w="1241"/>
      </w:tblGrid>
      <w:tr w:rsidR="00B55160" w:rsidRPr="00A369CB" w:rsidTr="00FA279C">
        <w:tc>
          <w:tcPr>
            <w:tcW w:w="670" w:type="dxa"/>
            <w:vMerge w:val="restart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14" w:type="dxa"/>
            <w:vMerge w:val="restart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7" w:type="dxa"/>
            <w:gridSpan w:val="4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55160" w:rsidRPr="00A369CB" w:rsidTr="00FA279C">
        <w:tc>
          <w:tcPr>
            <w:tcW w:w="670" w:type="dxa"/>
            <w:vMerge/>
          </w:tcPr>
          <w:p w:rsidR="00B55160" w:rsidRPr="00A369CB" w:rsidRDefault="00B55160" w:rsidP="00FA2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B55160" w:rsidRPr="00A369CB" w:rsidRDefault="00B55160" w:rsidP="00FA27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gridSpan w:val="2"/>
          </w:tcPr>
          <w:p w:rsidR="00B55160" w:rsidRPr="00A369CB" w:rsidRDefault="00B55160" w:rsidP="00FA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375" w:type="dxa"/>
            <w:gridSpan w:val="2"/>
          </w:tcPr>
          <w:p w:rsidR="00B55160" w:rsidRPr="00A369CB" w:rsidRDefault="00B55160" w:rsidP="00FA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  <w:p w:rsidR="00B55160" w:rsidRPr="00A369CB" w:rsidRDefault="00B55160" w:rsidP="00FA279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B55160" w:rsidRPr="00A369CB" w:rsidTr="00FA279C">
        <w:tc>
          <w:tcPr>
            <w:tcW w:w="670" w:type="dxa"/>
            <w:vMerge/>
          </w:tcPr>
          <w:p w:rsidR="00B55160" w:rsidRPr="00A369CB" w:rsidRDefault="00B55160" w:rsidP="00FA2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vMerge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992" w:type="dxa"/>
          </w:tcPr>
          <w:p w:rsidR="00B55160" w:rsidRPr="00A369CB" w:rsidRDefault="00B55160" w:rsidP="0082764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10кл</w:t>
            </w:r>
          </w:p>
        </w:tc>
        <w:tc>
          <w:tcPr>
            <w:tcW w:w="1241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Некоторые сведения из планиметрии.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55160" w:rsidRPr="00A369CB" w:rsidRDefault="00B55160" w:rsidP="00827640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1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Многогранники.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14" w:type="dxa"/>
          </w:tcPr>
          <w:p w:rsidR="00B55160" w:rsidRPr="00A369CB" w:rsidRDefault="00B55160" w:rsidP="00FA27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Движение.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Цилиндр, конус, шар.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Объемы тел.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повторение.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5160" w:rsidRPr="00A369CB" w:rsidTr="00FA279C">
        <w:tc>
          <w:tcPr>
            <w:tcW w:w="670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20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68</w:t>
            </w:r>
          </w:p>
        </w:tc>
        <w:tc>
          <w:tcPr>
            <w:tcW w:w="992" w:type="dxa"/>
          </w:tcPr>
          <w:p w:rsidR="00B55160" w:rsidRPr="00A369CB" w:rsidRDefault="00B55160" w:rsidP="0082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68</w:t>
            </w:r>
          </w:p>
        </w:tc>
        <w:tc>
          <w:tcPr>
            <w:tcW w:w="1134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B55160" w:rsidRPr="00A369CB" w:rsidRDefault="00B55160" w:rsidP="008276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9C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B55160" w:rsidRDefault="00B55160" w:rsidP="00B55160">
      <w:pPr>
        <w:rPr>
          <w:rFonts w:ascii="Times New Roman" w:hAnsi="Times New Roman" w:cs="Times New Roman"/>
          <w:sz w:val="24"/>
          <w:szCs w:val="24"/>
        </w:rPr>
      </w:pPr>
    </w:p>
    <w:p w:rsidR="00825874" w:rsidRPr="00A369CB" w:rsidRDefault="00825874" w:rsidP="00B55160">
      <w:pPr>
        <w:rPr>
          <w:rFonts w:ascii="Times New Roman" w:hAnsi="Times New Roman" w:cs="Times New Roman"/>
          <w:sz w:val="24"/>
          <w:szCs w:val="24"/>
        </w:rPr>
      </w:pPr>
    </w:p>
    <w:p w:rsidR="00B55160" w:rsidRDefault="00B55160" w:rsidP="00B55160">
      <w:pPr>
        <w:pStyle w:val="a6"/>
        <w:spacing w:before="0" w:beforeAutospacing="0" w:after="0" w:afterAutospacing="0"/>
        <w:rPr>
          <w:rStyle w:val="a7"/>
          <w:color w:val="000000"/>
        </w:rPr>
      </w:pPr>
      <w:r w:rsidRPr="00A369CB">
        <w:rPr>
          <w:rStyle w:val="a7"/>
          <w:color w:val="000000"/>
        </w:rPr>
        <w:t>Содержание курса геометрии 11класс: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Метод координат в пространстве (15 ч.)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Декартовы координаты в пространстве. Формула расстояния между двумя точками. Уравнения сферы </w:t>
      </w: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плоскости</w:t>
      </w: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Формула расстояния от точки до плоскости.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A369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В результате изучения данной главы учащиеся </w:t>
      </w:r>
      <w:r w:rsidRPr="00A369C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 xml:space="preserve">должны: 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понятие прямоугольной системы координат в пространстве;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понятие координат вектора в прямоугольной системе координат;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понятие радиус-вектора произвольной точки пространства;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 координат середины отрезка, длины вектора через его координаты, расстояние между двумя точками;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понятие угла между векторами;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понятие скалярного произведения векторов;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формулу скалярного произведения в координатах;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свойства скалярного произведения;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понятие движения пространства и основные виды движения.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строить точки в прямоугольной системе координат по заданным её координатам и находить координаты точки в заданной системе координат;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выполнять действия над векторами с заданными координатами;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доказывать, что координаты точки равны соответствующим координатам её радиус-вектора, координаты любого вектора равны разностям соответствующих координат его конца и начала;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решать простейшие задачи в координатах;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вычислять скалярное произведение векторов и находить угол между векторами по их координатам;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вычислять углы между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прямыми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и плоскостям;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строить симметричные фигуры.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5160" w:rsidRPr="00A369CB" w:rsidRDefault="00B55160" w:rsidP="00B5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Тела вращения и площади их поверхностей (14 ч.)</w:t>
      </w:r>
    </w:p>
    <w:p w:rsidR="00B55160" w:rsidRPr="00FA279C" w:rsidRDefault="00B55160" w:rsidP="00FA279C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Цилиндр и  конус. Усеченный конус. Основание, высота, боковая поверхность, образующая, развертка. </w:t>
      </w:r>
      <w:r w:rsidRPr="00A369CB">
        <w:rPr>
          <w:rFonts w:ascii="Times New Roman" w:eastAsia="Times New Roman" w:hAnsi="Times New Roman" w:cs="Times New Roman"/>
          <w:iCs/>
          <w:sz w:val="24"/>
          <w:szCs w:val="24"/>
        </w:rPr>
        <w:t>Осевые сечения и сечения параллельные основанию.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Шар и сфера, их  сечения. </w:t>
      </w:r>
      <w:r w:rsidRPr="00A369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Эллипс, гипербола, парабола как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сечения конуса. </w:t>
      </w:r>
      <w:r w:rsidRPr="00A369CB">
        <w:rPr>
          <w:rFonts w:ascii="Times New Roman" w:eastAsia="Times New Roman" w:hAnsi="Times New Roman" w:cs="Times New Roman"/>
          <w:iCs/>
          <w:sz w:val="24"/>
          <w:szCs w:val="24"/>
        </w:rPr>
        <w:t xml:space="preserve">Касательная плоскость к сфере. Сфера, вписанная в многогранник, сфера, описанная около многогранника. Цилиндрические и конические поверхности.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 площади поверхностей цилиндра и конуса. Формула площади сферы.</w:t>
      </w:r>
    </w:p>
    <w:p w:rsidR="00B55160" w:rsidRPr="00A369CB" w:rsidRDefault="00B55160" w:rsidP="00B5516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A369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 результате изучения данной главы учащиеся </w:t>
      </w:r>
      <w:r w:rsidRPr="00A369C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должны: </w:t>
      </w:r>
    </w:p>
    <w:p w:rsidR="00B55160" w:rsidRPr="00A369CB" w:rsidRDefault="00B55160" w:rsidP="00B5516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55160" w:rsidRPr="00A369CB" w:rsidRDefault="00B55160" w:rsidP="00B5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понятие цилиндрической поверхности, цилиндра и его элементо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>боковая поверхность, основания, образующие, ось, высота, радиус;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 для вычисления площадей боковой и полной поверхностей цилиндра;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понятие конической поверхности, конуса и его элементо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>боковая поверхность, основание, вершина, образующая, ось, высота), усечённого конуса;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 для вычисления площадей боковой и полной поверхностей конуса и усечённого конуса;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понятия сферы, шара и их элементо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в(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>центр, радиус, диаметр);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уравнение сферы в заданной прямоугольной системе координат;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взаимное расположение сферы и плоскости;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теоремы о касательной плоскости к сфере;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формулу площади сферы.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Уметь: 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вычисление боковой и полной поверхностей цилиндра;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вычисление боковой и полной поверхностей конуса и усечённого конуса;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вычисление площади сферы.</w:t>
      </w:r>
    </w:p>
    <w:p w:rsidR="00B55160" w:rsidRPr="00A369CB" w:rsidRDefault="00B55160" w:rsidP="00B55160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55160" w:rsidRPr="00A369CB" w:rsidRDefault="00B55160" w:rsidP="00B55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Объемы тел (20 ч.)</w:t>
      </w:r>
    </w:p>
    <w:p w:rsidR="00B55160" w:rsidRPr="00A369CB" w:rsidRDefault="00B55160" w:rsidP="00B55160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69CB">
        <w:rPr>
          <w:rFonts w:ascii="Times New Roman" w:eastAsia="Times New Roman" w:hAnsi="Times New Roman" w:cs="Times New Roman"/>
          <w:iCs/>
          <w:sz w:val="24"/>
          <w:szCs w:val="24"/>
        </w:rPr>
        <w:t>Понятие об объеме тела.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69CB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Отношение  объемов подобных тел.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 объема куба, параллелепипеда, призмы, цилиндра. Формулы объема пирамиды и конуса. Формула объема шара.</w:t>
      </w:r>
    </w:p>
    <w:p w:rsidR="00B55160" w:rsidRPr="00A369CB" w:rsidRDefault="00B55160" w:rsidP="00B55160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A369C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В результате изучения данной главы учащиеся </w:t>
      </w:r>
      <w:r w:rsidRPr="00A369CB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должны: </w:t>
      </w:r>
    </w:p>
    <w:p w:rsidR="00B55160" w:rsidRPr="00A369CB" w:rsidRDefault="00B55160" w:rsidP="00B55160">
      <w:pPr>
        <w:spacing w:before="120" w:after="12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A369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понятие объёма, основные свойства объёма;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 нахождения объёмов призмы, в основании которой прямоугольный треугольник и прямоугольного параллелепипеда;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правило нахождения прямой призмы;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что такое призма, вписана и призма описана около цилиндра;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формулу для вычисления объёма цилиндра;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способ вычисления объёмов тел с помощью определённого интеграла, основную формулу для вычисления объёмов тел;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формулу нахождения объёма наклонной призмы;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 вычисления объёма пирамиды и усечённой пирамиды;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 вычисления объёмов конуса и усечённого конуса;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формулу объёма шара;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определения шарового слоя, шарового сегмента, шарового сектора, формулы для вычисления их объёмов;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формулу площади сферы.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A369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Объяснять, что такое объём тела, перечислять его свойства и применять эти свойства в несложных ситуациях;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применять формулы нахождения объёмов призмы при решении задач;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вычисления объёма цилиндра;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воспроизводить способ вычисления объёмов тел с помощью определённого интеграла;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применять формулу нахождения объёма наклонной призмы при решении задач;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решать задачи на вычисление объёмов пирамиды и усечённой пирамиды;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применять формулы вычисления объёмов конуса и усечённого конуса при решении задач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применять формулу объёма шара при решении задач;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различать шаровой слой, сектор, сегмент и применять формулы для вычисления их объёмов в несложных задачах;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применять формулу площади сферы при решении задач.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щающее повторение (19ч)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основные определения и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формулы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изученные в курсе геометрии.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применять формулы при решении задач.</w:t>
      </w:r>
    </w:p>
    <w:p w:rsidR="00B55160" w:rsidRPr="00A369CB" w:rsidRDefault="00B55160" w:rsidP="00B55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3.Перечень практических работ.</w:t>
      </w:r>
    </w:p>
    <w:p w:rsidR="00B55160" w:rsidRPr="00A369CB" w:rsidRDefault="00B55160" w:rsidP="00B551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0" w:rsidRPr="00A369CB" w:rsidRDefault="00B55160" w:rsidP="00B5516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На самостоятельную работу учащихся (в том числе практические работы, тематика и объем которых, по отношению к изучаемому материалу в целом, определяется педагогом самостоятельно, исходя из актуальности, целесообразности), позволяющую им приобрести опыт познавательной и практической деятельности отводится 5%-10%  учебного времени. </w:t>
      </w:r>
    </w:p>
    <w:p w:rsidR="00B55160" w:rsidRPr="00A369CB" w:rsidRDefault="00B55160" w:rsidP="00B5516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Минимальный набор выполняемых учащимися работ включает в себя: решение познавательных и практических задач, отражающих типичные жизненные ситуации.</w:t>
      </w:r>
    </w:p>
    <w:p w:rsidR="00B55160" w:rsidRPr="00A369CB" w:rsidRDefault="00B55160" w:rsidP="00B551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4.Требования к подготовке учащихся по предмету.</w:t>
      </w:r>
    </w:p>
    <w:p w:rsidR="00B55160" w:rsidRPr="00A369CB" w:rsidRDefault="00B55160" w:rsidP="00B55160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160" w:rsidRPr="00A369CB" w:rsidRDefault="00B55160" w:rsidP="00B55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  В результате изучения геометрии на базовом уровне ученик должен</w:t>
      </w:r>
    </w:p>
    <w:p w:rsidR="00B55160" w:rsidRPr="00A369CB" w:rsidRDefault="00B55160" w:rsidP="00B551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CB">
        <w:rPr>
          <w:rFonts w:ascii="Times New Roman" w:hAnsi="Times New Roman" w:cs="Times New Roman"/>
          <w:b/>
          <w:sz w:val="24"/>
          <w:szCs w:val="24"/>
          <w:u w:val="single"/>
        </w:rPr>
        <w:t>знать</w:t>
      </w:r>
      <w:r w:rsidRPr="00A369CB">
        <w:rPr>
          <w:rFonts w:ascii="Times New Roman" w:hAnsi="Times New Roman" w:cs="Times New Roman"/>
          <w:b/>
          <w:sz w:val="24"/>
          <w:szCs w:val="24"/>
        </w:rPr>
        <w:t>:</w:t>
      </w:r>
    </w:p>
    <w:p w:rsidR="00B55160" w:rsidRPr="00A369CB" w:rsidRDefault="00B55160" w:rsidP="00FA279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55160" w:rsidRPr="00A369CB" w:rsidRDefault="00B55160" w:rsidP="00FA279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геометрии, для формирования и развития математической науки; историю возникновения и развития геометрии;</w:t>
      </w:r>
    </w:p>
    <w:p w:rsidR="00B55160" w:rsidRPr="00A369CB" w:rsidRDefault="00B55160" w:rsidP="00FA279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55160" w:rsidRPr="00A369CB" w:rsidRDefault="00B55160" w:rsidP="00FA279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вероятный характер различных процессов окружающего мира.</w:t>
      </w:r>
    </w:p>
    <w:p w:rsidR="00B55160" w:rsidRPr="00A369CB" w:rsidRDefault="00B55160" w:rsidP="00B551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9CB">
        <w:rPr>
          <w:rFonts w:ascii="Times New Roman" w:hAnsi="Times New Roman" w:cs="Times New Roman"/>
          <w:b/>
          <w:sz w:val="24"/>
          <w:szCs w:val="24"/>
          <w:u w:val="single"/>
        </w:rPr>
        <w:t>уметь</w:t>
      </w:r>
      <w:r w:rsidRPr="00A369CB">
        <w:rPr>
          <w:rFonts w:ascii="Times New Roman" w:hAnsi="Times New Roman" w:cs="Times New Roman"/>
          <w:b/>
          <w:sz w:val="24"/>
          <w:szCs w:val="24"/>
        </w:rPr>
        <w:t>:</w:t>
      </w:r>
    </w:p>
    <w:p w:rsidR="00B55160" w:rsidRPr="00A369CB" w:rsidRDefault="00B55160" w:rsidP="00FA279C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55160" w:rsidRPr="00A369CB" w:rsidRDefault="00B55160" w:rsidP="00FA279C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B55160" w:rsidRPr="00A369CB" w:rsidRDefault="00B55160" w:rsidP="00FA279C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B55160" w:rsidRPr="00A369CB" w:rsidRDefault="00B55160" w:rsidP="00FA279C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изображать основные многогранники и круглые теля, выполнять чертежи по условиям задач;</w:t>
      </w:r>
    </w:p>
    <w:p w:rsidR="00B55160" w:rsidRPr="00A369CB" w:rsidRDefault="00B55160" w:rsidP="00FA279C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55160" w:rsidRPr="00A369CB" w:rsidRDefault="00B55160" w:rsidP="00FA279C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B55160" w:rsidRPr="00A369CB" w:rsidRDefault="00B55160" w:rsidP="00FA279C">
      <w:pPr>
        <w:pStyle w:val="a4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проводить доказательные рассуждения в ходе решения задач.</w:t>
      </w:r>
    </w:p>
    <w:p w:rsidR="00B55160" w:rsidRPr="00A369CB" w:rsidRDefault="00B55160" w:rsidP="00B55160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69CB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369CB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 w:rsidRPr="00A369CB">
        <w:rPr>
          <w:rFonts w:ascii="Times New Roman" w:hAnsi="Times New Roman" w:cs="Times New Roman"/>
          <w:bCs/>
          <w:sz w:val="24"/>
          <w:szCs w:val="24"/>
        </w:rPr>
        <w:t>:</w:t>
      </w:r>
    </w:p>
    <w:p w:rsidR="00B55160" w:rsidRPr="00A369CB" w:rsidRDefault="00B55160" w:rsidP="00FA279C">
      <w:pPr>
        <w:pStyle w:val="a4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55160" w:rsidRPr="00A369CB" w:rsidRDefault="00B55160" w:rsidP="00FA279C">
      <w:pPr>
        <w:pStyle w:val="a4"/>
        <w:numPr>
          <w:ilvl w:val="0"/>
          <w:numId w:val="4"/>
        </w:numPr>
        <w:spacing w:after="0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55160" w:rsidRPr="00A369CB" w:rsidRDefault="00B55160" w:rsidP="00B551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835571" w:rsidRDefault="00B55160" w:rsidP="00B5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571">
        <w:rPr>
          <w:rFonts w:ascii="Times New Roman" w:eastAsia="Times New Roman" w:hAnsi="Times New Roman" w:cs="Times New Roman"/>
          <w:b/>
          <w:sz w:val="24"/>
          <w:szCs w:val="24"/>
        </w:rPr>
        <w:t>КРИТЕРИИ И НОРМЫ ОЦЕНКИ ЗНАНИЙ УЧАЩИХСЯ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оценке знаний и умений учащихся по математике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Опираясь на эти  рекомендации, учитель оценивает знания и умения учащихся с учетом их индивидуальных особенностей.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1. Содержание и объем материала, подлежащего проверке, оп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  практике в знакомых и незнакомых ситуациях.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2.  Основными формами проверки знаний и умений учащихся по математике являются  письменная контрольная  работа  и  устный опрос.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3. Среди погрешностей выделяются ошибки и недочеты. Погрешность  считается  ошибкой, если  она  свидетельствует о том, что ученик не овладел основными знаниями, умениями, ука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занными в программе.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грамме основными. Недочетами также считаются: погрешности, ко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торые не привели к искажению смысла полученного учеником зада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 или способа его выполнения; неаккуратная запись; небрежное выполнение чертежа.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Граница между ошибками и недочетами является в некоторой степени условной. При одних обстоятельствах допущенная учащи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4. Задания для устного и письменного опроса учащихся со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стоят из теоретических вопросов и задач.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личаются последовательностью и аккуратностью.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верно</w:t>
      </w:r>
      <w:proofErr w:type="gramEnd"/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выполнены нужные вычисления и  преобразования, получен верный ответ, последовательно и аккуратно за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писано решение.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5.  Оценка ответа учащегося при устном и письменном опросе проводится по пятибалльной системе, т. е. за ответ выставляется одна  из отметок: 1 (плохо), 2   (неудовлетворительно), 3  (удов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летворительно), 4 (хорошо), 5 (отлично).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6.  Учитель может повысить отметку за оригинальный ответ на вопрос или оригинальное решение задачи, которые свидетельству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ют о высоком математическом развитии учащегося; за решение бо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лее сложной задачи или ответ на более сложный вопрос, предло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женные учащемуся дополнительно после выполнения им заданий.</w:t>
      </w:r>
    </w:p>
    <w:p w:rsidR="00B55160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160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ошибок</w:t>
      </w:r>
    </w:p>
    <w:p w:rsidR="00B55160" w:rsidRPr="00A369CB" w:rsidRDefault="00B55160" w:rsidP="00FA27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К    грубым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    ошибкам относятся ошибки, которые обнаруживают незнание учащимися формул, правил, основных свойств, теорем и неумение их применять; незнание приемов решения задач, рассматриваемых в учебниках, а также вычислительные ошибки, если они не являются опиской.</w:t>
      </w:r>
    </w:p>
    <w:p w:rsidR="00B55160" w:rsidRPr="00A369CB" w:rsidRDefault="00B55160" w:rsidP="00FA279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К    негрубым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   ошибкам относятся:  потеря корня или сохранение в ответе  постороннего корня; отбрасывание без объяснений одного из них и равнозначные им.</w:t>
      </w:r>
      <w:proofErr w:type="gramEnd"/>
    </w:p>
    <w:p w:rsidR="00B55160" w:rsidRPr="00A369CB" w:rsidRDefault="00B55160" w:rsidP="00B551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К    недочётам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>    относятся:  нерациональное решение, описки, недостаточность           или отсутствие пояснений, обоснований в решениях. 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устных ответов учащихся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 Ответ оценивается </w:t>
      </w:r>
      <w:r w:rsidRPr="00A369C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отметкой «5»,</w:t>
      </w:r>
      <w:r w:rsidRPr="00A369CB">
        <w:rPr>
          <w:rFonts w:ascii="Times New Roman" w:eastAsia="Times New Roman" w:hAnsi="Times New Roman" w:cs="Times New Roman"/>
          <w:bCs/>
          <w:sz w:val="24"/>
          <w:szCs w:val="24"/>
        </w:rPr>
        <w:t xml:space="preserve"> если ученик:</w:t>
      </w:r>
    </w:p>
    <w:p w:rsidR="00B55160" w:rsidRPr="00A369CB" w:rsidRDefault="00B55160" w:rsidP="00FA27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полно раскрыл содержание материала в объеме, предусмотрен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программой и учебником, </w:t>
      </w:r>
    </w:p>
    <w:p w:rsidR="00B55160" w:rsidRPr="00A369CB" w:rsidRDefault="00B55160" w:rsidP="00FA27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изложил материал грамотным языком в определенной логиче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ской последовательности, точно используя математическую термино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логию и символику; </w:t>
      </w:r>
    </w:p>
    <w:p w:rsidR="00B55160" w:rsidRPr="00A369CB" w:rsidRDefault="00B55160" w:rsidP="00FA27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B55160" w:rsidRPr="00A369CB" w:rsidRDefault="00B55160" w:rsidP="00FA27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показал умение иллюстрировать теоретические положения конк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ретными примерами, применять их в новой ситуации при выполне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нии практического задания; </w:t>
      </w:r>
    </w:p>
    <w:p w:rsidR="00B55160" w:rsidRPr="00A369CB" w:rsidRDefault="00B55160" w:rsidP="00FA27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продемонстрировал усвоение ранее изученных сопутствующих вопросов,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и устойчивость используемых при от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работке умений и навыков; </w:t>
      </w:r>
    </w:p>
    <w:p w:rsidR="00B55160" w:rsidRPr="00A369CB" w:rsidRDefault="00B55160" w:rsidP="00FA27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мечанию учителя.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Ответ оценивается 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отметкой «4»,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если он удовлетворяет в основ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ном требованиям    на оценку «5», но при этом имеет один из недо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статков:</w:t>
      </w:r>
    </w:p>
    <w:p w:rsidR="00B55160" w:rsidRPr="00A369CB" w:rsidRDefault="00B55160" w:rsidP="00FA27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 изложении допущены небольшие пробелы, не исказившие ма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тематическое содержание ответа; </w:t>
      </w:r>
    </w:p>
    <w:p w:rsidR="00B55160" w:rsidRPr="00A369CB" w:rsidRDefault="00B55160" w:rsidP="00FA27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допущены один – два недочета при освещении основного содержа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ответа, исправленные по замечанию учителя; </w:t>
      </w:r>
    </w:p>
    <w:p w:rsidR="00B55160" w:rsidRPr="00A369CB" w:rsidRDefault="00B55160" w:rsidP="00FA27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допущены ошибка или более двух недочетов при освещении вто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ростепенных вопросов или в выкладках, легко исправленные по замечанию учителя.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следующих случаях: </w:t>
      </w:r>
    </w:p>
    <w:p w:rsidR="00B55160" w:rsidRPr="00A369CB" w:rsidRDefault="00B55160" w:rsidP="00FA27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неполно или непоследовательно раскрыто содержание материа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ла, но показано общее понимание вопроса и продемонстрированы умения, достаточные для дальнейшего усвоения программного ма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териала (определенные «Требованиями к математической подготов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ке учащихся»); </w:t>
      </w:r>
    </w:p>
    <w:p w:rsidR="00B55160" w:rsidRPr="00A369CB" w:rsidRDefault="00B55160" w:rsidP="00FA27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имелись затруднения или допущены ошибки в определении поня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тий, использовании математической терминологии, чертежах, вы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кладках, исправленные после нескольких наводящих вопросов учителя; </w:t>
      </w:r>
    </w:p>
    <w:p w:rsidR="00B55160" w:rsidRPr="00A369CB" w:rsidRDefault="00B55160" w:rsidP="00FA27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зательного уровня сложности по данной теме; </w:t>
      </w:r>
    </w:p>
    <w:p w:rsidR="00B55160" w:rsidRPr="00A369CB" w:rsidRDefault="00B55160" w:rsidP="00FA279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при знании теоретического материала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выявлена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недостаточная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основных умений и навыков.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 в следующих случаях:</w:t>
      </w:r>
    </w:p>
    <w:p w:rsidR="00B55160" w:rsidRPr="00A369CB" w:rsidRDefault="00B55160" w:rsidP="00FA27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не раскрыто основное содержание учебного материала; </w:t>
      </w:r>
    </w:p>
    <w:p w:rsidR="00B55160" w:rsidRPr="00A369CB" w:rsidRDefault="00B55160" w:rsidP="00FA27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обнаружено незнание или непонимание учеником большей или наиболее важной части учебного материала; </w:t>
      </w:r>
    </w:p>
    <w:p w:rsidR="00B55160" w:rsidRPr="00A369CB" w:rsidRDefault="00B55160" w:rsidP="00FA279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письменных контрольных и самостоятельных работ учащихся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 </w:t>
      </w:r>
    </w:p>
    <w:p w:rsidR="00B55160" w:rsidRPr="00A369CB" w:rsidRDefault="00B55160" w:rsidP="00FA27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полностью; </w:t>
      </w:r>
    </w:p>
    <w:p w:rsidR="00B55160" w:rsidRPr="00A369CB" w:rsidRDefault="00B55160" w:rsidP="00FA27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логических  рассуждениях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и обосновании решения нет пробе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лов и ошибок;  </w:t>
      </w:r>
    </w:p>
    <w:p w:rsidR="00B55160" w:rsidRPr="00A369CB" w:rsidRDefault="00B55160" w:rsidP="00FA279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 решении нет математических ошибок (возможна одна неточ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ность, описка, не являющаяся следствием незнания или непо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нимания учебного материала).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B55160" w:rsidRPr="00A369CB" w:rsidRDefault="00B55160" w:rsidP="00FA27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 </w:t>
      </w:r>
    </w:p>
    <w:p w:rsidR="00B55160" w:rsidRPr="00A369CB" w:rsidRDefault="00B55160" w:rsidP="00FA279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допущена одна ошибка или два-три недочета в выкладках, ри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сунках, чертежах или графиках (если эти виды работы не являлись специальным объектом проверки).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    допущены более одной ошибки или более двух-трех недоче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softHyphen/>
        <w:t>тов в выкладках, чертежах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    или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графиках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>, но учащийся владеет обязательными умениями по проверяемой теме. 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     допущены существенные ошибки, показавшие, что учащийся не владеет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      обязательными умениями по данной теме в полной мере. 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тестовых работ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«5»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 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в полном объёме с соблюдением необходимой последовательности действий;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допущено не более 2 % неверных ответов.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«4»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выполнены требования к оценке 5, но допущены ошибки (не более 20% ответов от общего количества заданий).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«3»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в полном объёме, неверные ответы составляют от 20% до 50% ответов от общего числа заданий;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не полностью, но объём выполненной части таков, что позволяет получить оценку 3.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bCs/>
          <w:sz w:val="24"/>
          <w:szCs w:val="24"/>
        </w:rPr>
        <w:t>Отметка «2»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если: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полностью, но количество правильных ответов не превышает 50% от общего числа заданий;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работа выполнена не полностью и объём выполненной работы не превышает 50% от общего числа заданий.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Оценка зачётной работы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Зачёт отличается от традиционной контрольной работы и по системе оценивания (используется двухбалльная шкала), и по характеру проведения (предусматривается необходимость пересдачи в случае отрицательного результата). Обязательные результаты обучения – это тот минимум, который необходим для дальнейшего обучения, для выполнения программных требований к математической подготовке учащихся. Поэтому при проведении зачёта преследуется цель: проверить, овладел или не овладел ученик формируемыми умениями на обязательном уровне и естественная оценка здесь «достиг» - «не достиг», т.е. «зачтено» или «не зачтено». </w:t>
      </w:r>
    </w:p>
    <w:p w:rsidR="00B55160" w:rsidRPr="00A369CB" w:rsidRDefault="00B55160" w:rsidP="00B55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Зачёт считается </w:t>
      </w: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сданным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, если: ученик выполнил верно, все предложенные ему задачи обязательной части. К решению дополнительной части зачёта ученик может приступить только после правильного решения обязательной части с разрешения учителя. За решение задач из дополнительной части ученику дополнительно выставляется одна из двух отметок «5» или «4» в зависимости от объёма и качества выполнения этих задач.</w:t>
      </w:r>
    </w:p>
    <w:p w:rsidR="00B55160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Математические диктанты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диктанты – хорошо известная форма контроля знаний. Учитель сам или с помощью записи задает вопросы, учащиеся записывают под номерами краткие ответы на них. Его продолжительность 10-15 минут. 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Типы диктантов:</w:t>
      </w:r>
    </w:p>
    <w:p w:rsidR="00B55160" w:rsidRPr="00A369CB" w:rsidRDefault="00B55160" w:rsidP="00FA27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репродуктивные задания (выполняются на основе известных формул и теорем, определений, свойств тех или иных математических объектов);</w:t>
      </w:r>
    </w:p>
    <w:p w:rsidR="00B55160" w:rsidRPr="00A369CB" w:rsidRDefault="00B55160" w:rsidP="00FA27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реконструктивные задания указывают только на общий принцип решений (построение графиков, задачи на составление уравнений и т.д.);</w:t>
      </w:r>
    </w:p>
    <w:p w:rsidR="00B55160" w:rsidRPr="00A369CB" w:rsidRDefault="00B55160" w:rsidP="00FA279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задания вариативного характера (задачи на сообразительность, задачи с «изюминкой», на доказательство).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Виды диктантов:</w:t>
      </w:r>
    </w:p>
    <w:p w:rsidR="00B55160" w:rsidRPr="00A369CB" w:rsidRDefault="00B55160" w:rsidP="00FA27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проверочные диктанты (для контроля отдельного фрагмента курса);</w:t>
      </w:r>
    </w:p>
    <w:p w:rsidR="00B55160" w:rsidRPr="00A369CB" w:rsidRDefault="00B55160" w:rsidP="00FA27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обзорные диктанты (повторение, систематизация и усвоение);</w:t>
      </w:r>
    </w:p>
    <w:p w:rsidR="00B55160" w:rsidRPr="00A369CB" w:rsidRDefault="00B55160" w:rsidP="00FA27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итоговые диктанты.</w:t>
      </w:r>
    </w:p>
    <w:p w:rsidR="00B55160" w:rsidRPr="00A369CB" w:rsidRDefault="00B55160" w:rsidP="00B5516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55160" w:rsidRPr="00A369CB" w:rsidRDefault="00B55160" w:rsidP="00B551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МЕТОДИЧЕСКОЕ ОБЕСПЕЧЕНИЕ ПРОГРАММЫ</w:t>
      </w:r>
    </w:p>
    <w:p w:rsidR="00B55160" w:rsidRPr="00A369CB" w:rsidRDefault="00B55160" w:rsidP="00B55160">
      <w:pPr>
        <w:tabs>
          <w:tab w:val="left" w:pos="10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160" w:rsidRPr="00A369CB" w:rsidRDefault="00B55160" w:rsidP="00FA279C">
      <w:pPr>
        <w:keepNext/>
        <w:keepLines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Геометрия, 10–11: Учеб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. учреждений/ Л.С.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>, В.Ф. Бутузов, С.Б. Кадомц</w:t>
      </w:r>
      <w:r w:rsidR="00827640">
        <w:rPr>
          <w:rFonts w:ascii="Times New Roman" w:eastAsia="Times New Roman" w:hAnsi="Times New Roman" w:cs="Times New Roman"/>
          <w:sz w:val="24"/>
          <w:szCs w:val="24"/>
        </w:rPr>
        <w:t>ев и др. – М.: Просвещение, 2017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160" w:rsidRPr="00A369CB" w:rsidRDefault="00B55160" w:rsidP="00FA27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B55160" w:rsidRPr="00A369CB" w:rsidRDefault="00B55160" w:rsidP="00FA27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Еженедельное учебно-методическое приложение к газете «Первое сентября» Математика</w:t>
      </w:r>
    </w:p>
    <w:p w:rsidR="00B55160" w:rsidRPr="00A369CB" w:rsidRDefault="00B55160" w:rsidP="00FA279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Ковалева Г.И, Мазурова Н.И. геометрия. 10 -11 классы: тесты для текущего и обобщающего контроля. – Волгоград: Учитель, 2006.</w:t>
      </w:r>
    </w:p>
    <w:p w:rsidR="00B55160" w:rsidRPr="00A369CB" w:rsidRDefault="00B55160" w:rsidP="00FA279C">
      <w:pPr>
        <w:keepNext/>
        <w:keepLines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Б.Г. Зив. Дидактические материалы по геометрии для 11 класса. – М. Просвещение, 2009.</w:t>
      </w:r>
    </w:p>
    <w:p w:rsidR="00B55160" w:rsidRPr="00A369CB" w:rsidRDefault="00B55160" w:rsidP="00FA279C">
      <w:pPr>
        <w:keepNext/>
        <w:keepLines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>С.М. Саакян, В.Ф. Бутузов. Изучение геометрии в 10 – 11 классах: Методические рекомендации к учебнику. Книга для учителя. – М.: Просвещение, 2001.</w:t>
      </w:r>
    </w:p>
    <w:p w:rsidR="00B55160" w:rsidRPr="00A369CB" w:rsidRDefault="00B55160" w:rsidP="00FA279C">
      <w:pPr>
        <w:keepNext/>
        <w:keepLines/>
        <w:widowControl w:val="0"/>
        <w:numPr>
          <w:ilvl w:val="0"/>
          <w:numId w:val="14"/>
        </w:num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Тестовые задания  для подготовки к   ЕГЭ   по  математике / </w:t>
      </w:r>
    </w:p>
    <w:p w:rsidR="00B55160" w:rsidRPr="00A369CB" w:rsidRDefault="00B55160" w:rsidP="00B55160">
      <w:pPr>
        <w:keepNext/>
        <w:keepLines/>
        <w:widowControl w:val="0"/>
        <w:suppressLineNumbers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[Е.А.  Семенко и </w:t>
      </w:r>
      <w:proofErr w:type="spellStart"/>
      <w:proofErr w:type="gramStart"/>
      <w:r w:rsidRPr="00A369CB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A369CB">
        <w:rPr>
          <w:rFonts w:ascii="Times New Roman" w:eastAsia="Times New Roman" w:hAnsi="Times New Roman" w:cs="Times New Roman"/>
          <w:sz w:val="24"/>
          <w:szCs w:val="24"/>
        </w:rPr>
        <w:t>].- Краснодар: Просвещение-Юг, 2016.-107с.</w:t>
      </w:r>
    </w:p>
    <w:p w:rsidR="00B55160" w:rsidRPr="00A369CB" w:rsidRDefault="00B55160" w:rsidP="00B55160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    8.  Б.Г. Зив. Дидактические материалы по геометрии для 11 класса. – М. Просвещение, 2009.</w:t>
      </w:r>
    </w:p>
    <w:p w:rsidR="00B55160" w:rsidRPr="00A369CB" w:rsidRDefault="00B55160" w:rsidP="00B55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    9.   </w:t>
      </w:r>
      <w:r w:rsidRPr="00A369CB">
        <w:rPr>
          <w:rFonts w:ascii="Times New Roman" w:hAnsi="Times New Roman" w:cs="Times New Roman"/>
          <w:sz w:val="24"/>
          <w:szCs w:val="24"/>
        </w:rPr>
        <w:t>ЕГЭ: 3000 задач с ответами по математике. Все задания группы</w:t>
      </w:r>
      <w:proofErr w:type="gramStart"/>
      <w:r w:rsidRPr="00A369C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369CB">
        <w:rPr>
          <w:rFonts w:ascii="Times New Roman" w:hAnsi="Times New Roman" w:cs="Times New Roman"/>
          <w:sz w:val="24"/>
          <w:szCs w:val="24"/>
        </w:rPr>
        <w:t>/</w:t>
      </w:r>
    </w:p>
    <w:p w:rsidR="00B55160" w:rsidRPr="00A369CB" w:rsidRDefault="00B55160" w:rsidP="00B551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 [А.Л. Семенов  и др.</w:t>
      </w:r>
      <w:proofErr w:type="gramStart"/>
      <w:r w:rsidRPr="00A369CB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A369CB">
        <w:rPr>
          <w:rFonts w:ascii="Times New Roman" w:hAnsi="Times New Roman" w:cs="Times New Roman"/>
          <w:sz w:val="24"/>
          <w:szCs w:val="24"/>
        </w:rPr>
        <w:t>М: Экзамен, 2015.-511с.</w:t>
      </w:r>
    </w:p>
    <w:p w:rsidR="00B55160" w:rsidRPr="00A369CB" w:rsidRDefault="00B55160" w:rsidP="00B55160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10.  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России от 07.07.2005г № 03-1263) </w:t>
      </w:r>
    </w:p>
    <w:p w:rsidR="00B55160" w:rsidRPr="00A369CB" w:rsidRDefault="00B55160" w:rsidP="00B55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69CB">
        <w:rPr>
          <w:rFonts w:ascii="Times New Roman" w:hAnsi="Times New Roman" w:cs="Times New Roman"/>
          <w:sz w:val="24"/>
          <w:szCs w:val="24"/>
        </w:rPr>
        <w:t xml:space="preserve">11.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Примерная </w:t>
      </w:r>
      <w:r w:rsidRPr="00A369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программа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>общеобразовательных учреждений по геометрии 10–11   классы</w:t>
      </w:r>
      <w:r w:rsidRPr="00A369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к учебному комплексу для 10-11 классов (авторы Л.С.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>, В.Ф. Бутузов, С.В. Кадомцев и др.,</w:t>
      </w:r>
      <w:r w:rsidRPr="00A369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69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составитель </w:t>
      </w:r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Т.А. </w:t>
      </w:r>
      <w:proofErr w:type="spellStart"/>
      <w:r w:rsidRPr="00A369CB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A369CB">
        <w:rPr>
          <w:rFonts w:ascii="Times New Roman" w:eastAsia="Times New Roman" w:hAnsi="Times New Roman" w:cs="Times New Roman"/>
          <w:sz w:val="24"/>
          <w:szCs w:val="24"/>
        </w:rPr>
        <w:t xml:space="preserve"> – М: «Просвещение», 2008 – М: «Просвещение», 2008. – с. 19-21).</w:t>
      </w:r>
    </w:p>
    <w:p w:rsidR="00B55160" w:rsidRPr="00A369CB" w:rsidRDefault="00B55160" w:rsidP="00B55160">
      <w:pPr>
        <w:pStyle w:val="a6"/>
        <w:spacing w:before="0" w:beforeAutospacing="0" w:after="0" w:afterAutospacing="0"/>
        <w:rPr>
          <w:rStyle w:val="a7"/>
          <w:color w:val="000000"/>
        </w:rPr>
      </w:pPr>
    </w:p>
    <w:p w:rsidR="00825874" w:rsidRDefault="00B55160" w:rsidP="00B55160">
      <w:pPr>
        <w:rPr>
          <w:rFonts w:ascii="Times New Roman" w:hAnsi="Times New Roman" w:cs="Times New Roman"/>
          <w:sz w:val="24"/>
          <w:szCs w:val="24"/>
        </w:rPr>
        <w:sectPr w:rsidR="00825874" w:rsidSect="00B551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25874" w:rsidRDefault="00B55160" w:rsidP="00825874">
      <w:pPr>
        <w:pStyle w:val="a9"/>
        <w:ind w:left="-720"/>
        <w:jc w:val="left"/>
        <w:rPr>
          <w:sz w:val="24"/>
        </w:rPr>
      </w:pPr>
      <w:r w:rsidRPr="00A369CB">
        <w:rPr>
          <w:sz w:val="24"/>
        </w:rPr>
        <w:t xml:space="preserve"> </w:t>
      </w:r>
      <w:r w:rsidR="00827640">
        <w:rPr>
          <w:sz w:val="24"/>
        </w:rPr>
        <w:t xml:space="preserve">                                                      </w:t>
      </w:r>
      <w:r w:rsidR="00825874">
        <w:rPr>
          <w:sz w:val="24"/>
        </w:rPr>
        <w:t>Календарно-тематическое планирование по геометрии   11 класс</w:t>
      </w:r>
    </w:p>
    <w:p w:rsidR="00825874" w:rsidRDefault="00825874" w:rsidP="00825874">
      <w:pPr>
        <w:pStyle w:val="a9"/>
        <w:jc w:val="left"/>
        <w:rPr>
          <w:b w:val="0"/>
          <w:sz w:val="24"/>
        </w:rPr>
      </w:pPr>
      <w:r w:rsidRPr="00C01039">
        <w:rPr>
          <w:b w:val="0"/>
          <w:sz w:val="24"/>
        </w:rPr>
        <w:t>(по учебнику Л.С. Атанасян, В. Ф. Бутузов и др. Москва «Просвещение» от 2009 г. «Геометрия</w:t>
      </w:r>
      <w:r>
        <w:rPr>
          <w:b w:val="0"/>
          <w:sz w:val="24"/>
        </w:rPr>
        <w:t xml:space="preserve"> 10-11» - 2 часа в неделю всего 68</w:t>
      </w:r>
      <w:r w:rsidRPr="00C01039">
        <w:rPr>
          <w:b w:val="0"/>
          <w:sz w:val="24"/>
        </w:rPr>
        <w:t xml:space="preserve"> часов) </w:t>
      </w:r>
    </w:p>
    <w:p w:rsidR="00F30C9F" w:rsidRPr="00C01039" w:rsidRDefault="00F30C9F" w:rsidP="00825874">
      <w:pPr>
        <w:pStyle w:val="a9"/>
        <w:jc w:val="left"/>
        <w:rPr>
          <w:b w:val="0"/>
          <w:sz w:val="24"/>
        </w:rPr>
      </w:pPr>
      <w:bookmarkStart w:id="0" w:name="_GoBack"/>
      <w:bookmarkEnd w:id="0"/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549"/>
        <w:gridCol w:w="709"/>
        <w:gridCol w:w="1276"/>
        <w:gridCol w:w="5669"/>
        <w:gridCol w:w="284"/>
        <w:gridCol w:w="1134"/>
        <w:gridCol w:w="1134"/>
        <w:gridCol w:w="992"/>
      </w:tblGrid>
      <w:tr w:rsidR="00825874" w:rsidRPr="00D17FD7" w:rsidTr="00F30C9F">
        <w:tc>
          <w:tcPr>
            <w:tcW w:w="563" w:type="dxa"/>
            <w:shd w:val="clear" w:color="auto" w:fill="92D050"/>
          </w:tcPr>
          <w:p w:rsidR="00825874" w:rsidRPr="00827640" w:rsidRDefault="00F30C9F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№  урока</w:t>
            </w:r>
          </w:p>
        </w:tc>
        <w:tc>
          <w:tcPr>
            <w:tcW w:w="3549" w:type="dxa"/>
            <w:shd w:val="clear" w:color="auto" w:fill="92D050"/>
            <w:vAlign w:val="center"/>
          </w:tcPr>
          <w:p w:rsidR="00F30C9F" w:rsidRPr="00F30C9F" w:rsidRDefault="00F30C9F" w:rsidP="00F30C9F">
            <w:pPr>
              <w:keepNext/>
              <w:keepLines/>
              <w:spacing w:before="200" w:after="0"/>
              <w:jc w:val="both"/>
              <w:outlineLvl w:val="1"/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18"/>
                <w:szCs w:val="18"/>
              </w:rPr>
            </w:pPr>
            <w:r w:rsidRPr="00F30C9F">
              <w:rPr>
                <w:rFonts w:ascii="Times New Roman" w:eastAsiaTheme="majorEastAsia" w:hAnsi="Times New Roman" w:cs="Times New Roman"/>
                <w:b/>
                <w:bCs/>
                <w:color w:val="4F81BD" w:themeColor="accent1"/>
                <w:sz w:val="18"/>
                <w:szCs w:val="18"/>
              </w:rPr>
              <w:t>Основное содержание по темам</w:t>
            </w:r>
          </w:p>
          <w:p w:rsidR="00825874" w:rsidRPr="00827640" w:rsidRDefault="00825874" w:rsidP="00F30C9F">
            <w:pPr>
              <w:pStyle w:val="8"/>
              <w:jc w:val="right"/>
              <w:rPr>
                <w:sz w:val="18"/>
                <w:szCs w:val="18"/>
                <w:lang w:val="ru-RU"/>
              </w:rPr>
            </w:pPr>
            <w:r w:rsidRPr="00827640">
              <w:rPr>
                <w:sz w:val="18"/>
                <w:szCs w:val="18"/>
                <w:lang w:val="ru-RU"/>
              </w:rPr>
              <w:t xml:space="preserve">XI  класс 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276" w:type="dxa"/>
            <w:shd w:val="clear" w:color="auto" w:fill="92D050"/>
          </w:tcPr>
          <w:p w:rsidR="00F30C9F" w:rsidRPr="00840513" w:rsidRDefault="00F30C9F" w:rsidP="00F30C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Тип /</w:t>
            </w:r>
          </w:p>
          <w:p w:rsidR="00825874" w:rsidRPr="00827640" w:rsidRDefault="00F30C9F" w:rsidP="00F30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5669" w:type="dxa"/>
            <w:shd w:val="clear" w:color="auto" w:fill="92D050"/>
          </w:tcPr>
          <w:p w:rsidR="00825874" w:rsidRPr="00827640" w:rsidRDefault="00F30C9F" w:rsidP="00F30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284" w:type="dxa"/>
            <w:shd w:val="clear" w:color="auto" w:fill="92D050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</w:tcPr>
          <w:p w:rsidR="00825874" w:rsidRPr="00827640" w:rsidRDefault="00F30C9F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Виды и формы контроля</w:t>
            </w:r>
          </w:p>
        </w:tc>
        <w:tc>
          <w:tcPr>
            <w:tcW w:w="1134" w:type="dxa"/>
            <w:shd w:val="clear" w:color="auto" w:fill="92D050"/>
          </w:tcPr>
          <w:p w:rsidR="00F30C9F" w:rsidRPr="00840513" w:rsidRDefault="00F30C9F" w:rsidP="00F30C9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Дата проведения</w:t>
            </w:r>
          </w:p>
          <w:p w:rsidR="00825874" w:rsidRPr="00D17FD7" w:rsidRDefault="00F30C9F" w:rsidP="00F30C9F">
            <w:pPr>
              <w:jc w:val="center"/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(план)</w:t>
            </w:r>
          </w:p>
        </w:tc>
        <w:tc>
          <w:tcPr>
            <w:tcW w:w="992" w:type="dxa"/>
            <w:shd w:val="clear" w:color="auto" w:fill="92D050"/>
          </w:tcPr>
          <w:p w:rsidR="00825874" w:rsidRPr="00D17FD7" w:rsidRDefault="00F30C9F" w:rsidP="00827640">
            <w:pPr>
              <w:rPr>
                <w:highlight w:val="yellow"/>
              </w:rPr>
            </w:pPr>
            <w:r w:rsidRPr="0084051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25874" w:rsidRPr="00D17FD7" w:rsidTr="00F30C9F">
        <w:tc>
          <w:tcPr>
            <w:tcW w:w="563" w:type="dxa"/>
            <w:shd w:val="clear" w:color="auto" w:fill="FFFFFF" w:themeFill="background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  <w:shd w:val="clear" w:color="auto" w:fill="FFFFFF" w:themeFill="background1"/>
            <w:vAlign w:val="center"/>
          </w:tcPr>
          <w:p w:rsidR="00825874" w:rsidRPr="00827640" w:rsidRDefault="00825874" w:rsidP="00827640">
            <w:pPr>
              <w:pStyle w:val="8"/>
              <w:jc w:val="both"/>
              <w:rPr>
                <w:sz w:val="18"/>
                <w:szCs w:val="18"/>
                <w:lang w:val="ru-RU"/>
              </w:rPr>
            </w:pPr>
            <w:r w:rsidRPr="00827640">
              <w:rPr>
                <w:sz w:val="18"/>
                <w:szCs w:val="18"/>
                <w:lang w:val="ru-RU"/>
              </w:rPr>
              <w:t>Повторение курса 7-10кл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shd w:val="clear" w:color="auto" w:fill="FFFFFF" w:themeFill="background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  <w:shd w:val="clear" w:color="auto" w:fill="FFFFFF" w:themeFill="background1"/>
          </w:tcPr>
          <w:p w:rsidR="00825874" w:rsidRPr="00D17FD7" w:rsidRDefault="00825874" w:rsidP="00827640"/>
        </w:tc>
        <w:tc>
          <w:tcPr>
            <w:tcW w:w="992" w:type="dxa"/>
            <w:shd w:val="clear" w:color="auto" w:fill="FFFFFF" w:themeFill="background1"/>
          </w:tcPr>
          <w:p w:rsidR="00825874" w:rsidRPr="00D17FD7" w:rsidRDefault="00825874" w:rsidP="00827640">
            <w:pPr>
              <w:rPr>
                <w:highlight w:val="yellow"/>
              </w:rPr>
            </w:pPr>
          </w:p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Метод координат в пространстве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Прямоугольная система координат в пространстве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 w:val="restart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Объяснять и иллюстрировать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понятие пространственной декартовой системы координат. 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Выводить и использовать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формулы координат середины отрезка, расстояния между двумя точками пространства</w:t>
            </w:r>
            <w:proofErr w:type="gramStart"/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., </w:t>
            </w:r>
            <w:proofErr w:type="gramEnd"/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уравнение прямой в пространстве.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Вычислять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длину, координаты вектора, скалярное произведение векторов. 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Находить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угол между векторами</w:t>
            </w:r>
            <w:proofErr w:type="gramStart"/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..   </w:t>
            </w:r>
            <w:proofErr w:type="gramEnd"/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Выполнять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проекты по темам использования  координатного метода при решении задач на вычисления и доказательства.    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Объяснять и формулировать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понятия симметричных фигур в пространстве.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Строить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симметричные фигуры.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Выполнять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параллельный перенос фигур. 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Использовать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задач.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Координаты вектора.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Связь между координатами векторов и координатами точек.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Простейшие задачи в координатах.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№1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rPr>
          <w:trHeight w:val="754"/>
        </w:trPr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Угол между векторами. Скалярное произведение векторов.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Вычисление углов между прямыми и плоскостями.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задач по теме метод координат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 №2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sz w:val="18"/>
                <w:szCs w:val="18"/>
              </w:rPr>
              <w:t>Зачет №1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Цилиндр. Конус. Шар.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14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 w:val="restart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и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изображать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цилиндр.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Формулировать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определение и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изображать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конус, усеченный  конус. Ф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ормулировать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определения и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изображать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сферу и шар.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определение плоскости касательной к сфере.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Формулировать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доказывать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теоремы, выражающие признаки и свойства плоскости касательной к сфере.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Решать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задачи на вычисление площади поверхности цилиндра, конуса, усеченного конуса.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Распознавать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тела вращения, на чертежах, моделях и в реальном мире.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Моделировать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условие задачи и помощью чертежа или рисунка,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проводить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дополнительные построения в ходе решения.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Выделять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 чертеже конфигурации, необходимые для проведения обоснований логических шагов решения. 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Применять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изученные свойства геометрических фигур и формул для решения геометрических задач и задач с практическим содержанием.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Интерпретировать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полученный результат и сопоставлять его с условием задачи. 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Использовать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геометрических задач.</w:t>
            </w:r>
          </w:p>
        </w:tc>
        <w:tc>
          <w:tcPr>
            <w:tcW w:w="284" w:type="dxa"/>
            <w:vMerge w:val="restart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Понятие цилиндра. Площадь поверхности цилиндра.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 xml:space="preserve">СЗУН 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Понятие конуса. Площадь поверхности  конуса. Усеченный конус.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Сфера и шар. Уравнение  сферы. Взаимное положение сферы и плоскости. Касательная плоскость  к сфере.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задач на  тела вращения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 3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Объемы тел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 w:val="restart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Формулировать понятие объема фигуры. Формулировать и объяснять свойства объема. Выводить формулы объемов призмы, пирамиды, усеченной пирамиды, цилиндра, конуса, усеченного конуса, шара., шарового сегмента, шарового </w:t>
            </w:r>
            <w:proofErr w:type="spellStart"/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пояса</w:t>
            </w:r>
            <w:proofErr w:type="gramStart"/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Р</w:t>
            </w:r>
            <w:proofErr w:type="gramEnd"/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ешать</w:t>
            </w:r>
            <w:proofErr w:type="spellEnd"/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задачи на вычисление объемов различных фигур с помощью определенного интеграла. Опираясь на данные условия задачи,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находить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возможности применения необходимых формул.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Решать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задачи на вычисление площади поверхности сферы. 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Использовать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формулы для обоснования доказательств рассуждений в ходе решения.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Применять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изученные свойства геометрических фигур и формул для решения геометрических задач и задач с практическим содержанием. 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Интерпретировать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полученный результат и сопоставлять его с условием задачи.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 xml:space="preserve"> Использовать</w:t>
            </w: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геометрических задач.</w:t>
            </w:r>
          </w:p>
        </w:tc>
        <w:tc>
          <w:tcPr>
            <w:tcW w:w="284" w:type="dxa"/>
            <w:vMerge w:val="restart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Понятие объема. Объем параллелепипеда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Объем прямой призмы. Объем цилиндра.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Вычисление объемов тел с помощью определенного интеграла.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Объем призмы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Объем пирамиды, конуса.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 4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Объем шара. Объем шарового сегмента, шарового слоя, шарового сектора. Площадь сферы.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 5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 w:val="restart"/>
          </w:tcPr>
          <w:p w:rsidR="00825874" w:rsidRPr="00827640" w:rsidRDefault="00825874" w:rsidP="00827640">
            <w:pPr>
              <w:pStyle w:val="8"/>
              <w:jc w:val="left"/>
              <w:rPr>
                <w:sz w:val="18"/>
                <w:szCs w:val="18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 w:val="restart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Зачет по теме «Объемы тел»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ИНМ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ЗИМ</w:t>
            </w:r>
          </w:p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Повторение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19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Аксиомы стереометрии и их следствия. Параллельность в пространстве.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Перпендикулярность в пространстве. Угол между прямой и плоскости.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Двугранный угол. Перпендикулярность плоскостей.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Векторы в пространстве. Метод координат.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 6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Тела вращения. Объемы тел.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 xml:space="preserve">СЗУН 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СП, ВП, УО</w:t>
            </w:r>
          </w:p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Т, СР, РК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Контрольная работа № 7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КЗУ</w:t>
            </w:r>
          </w:p>
        </w:tc>
        <w:tc>
          <w:tcPr>
            <w:tcW w:w="5669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Решение задач по всему курсу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  <w:tr w:rsidR="00825874" w:rsidRPr="00EB48AF" w:rsidTr="00F30C9F">
        <w:tc>
          <w:tcPr>
            <w:tcW w:w="563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825874" w:rsidRPr="00827640" w:rsidRDefault="00825874" w:rsidP="0082764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yellow"/>
                <w:lang w:val="en-US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СЗУН</w:t>
            </w:r>
          </w:p>
        </w:tc>
        <w:tc>
          <w:tcPr>
            <w:tcW w:w="5669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6D9F1"/>
          </w:tcPr>
          <w:p w:rsidR="00825874" w:rsidRPr="00827640" w:rsidRDefault="00825874" w:rsidP="008276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7640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</w:p>
        </w:tc>
        <w:tc>
          <w:tcPr>
            <w:tcW w:w="1134" w:type="dxa"/>
          </w:tcPr>
          <w:p w:rsidR="00825874" w:rsidRPr="00EB48AF" w:rsidRDefault="00825874" w:rsidP="00827640"/>
        </w:tc>
        <w:tc>
          <w:tcPr>
            <w:tcW w:w="992" w:type="dxa"/>
          </w:tcPr>
          <w:p w:rsidR="00825874" w:rsidRPr="00EB48AF" w:rsidRDefault="00825874" w:rsidP="00827640"/>
        </w:tc>
      </w:tr>
    </w:tbl>
    <w:p w:rsidR="00825874" w:rsidRPr="00825874" w:rsidRDefault="00B55160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  <w:sz w:val="24"/>
          <w:szCs w:val="24"/>
        </w:rPr>
        <w:t xml:space="preserve">    </w:t>
      </w:r>
      <w:r w:rsidR="00825874" w:rsidRPr="00825874">
        <w:rPr>
          <w:rFonts w:ascii="Times New Roman" w:hAnsi="Times New Roman" w:cs="Times New Roman"/>
        </w:rPr>
        <w:t>Принятые сокращения: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ИНМ – изучение нового материала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ЗИМ – закрепление изученного материала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СЗУН – совершенствование знаний, умений, навыков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УОСЗ – урок обобщения и систематизации знаний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КЗУ – контроль знаний и умений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Т – тест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СП – самопроверка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ВП – взаимопроверка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proofErr w:type="gramStart"/>
      <w:r w:rsidRPr="00825874">
        <w:rPr>
          <w:rFonts w:ascii="Times New Roman" w:hAnsi="Times New Roman" w:cs="Times New Roman"/>
        </w:rPr>
        <w:t>СР</w:t>
      </w:r>
      <w:proofErr w:type="gramEnd"/>
      <w:r w:rsidRPr="00825874">
        <w:rPr>
          <w:rFonts w:ascii="Times New Roman" w:hAnsi="Times New Roman" w:cs="Times New Roman"/>
        </w:rPr>
        <w:t xml:space="preserve"> – самостоятельная работа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РК – работа по карточкам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ФО – фронтальный опрос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r w:rsidRPr="00825874">
        <w:rPr>
          <w:rFonts w:ascii="Times New Roman" w:hAnsi="Times New Roman" w:cs="Times New Roman"/>
        </w:rPr>
        <w:t>УО – устный опрос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proofErr w:type="gramStart"/>
      <w:r w:rsidRPr="00825874">
        <w:rPr>
          <w:rFonts w:ascii="Times New Roman" w:hAnsi="Times New Roman" w:cs="Times New Roman"/>
        </w:rPr>
        <w:t>ПР</w:t>
      </w:r>
      <w:proofErr w:type="gramEnd"/>
      <w:r w:rsidRPr="00825874">
        <w:rPr>
          <w:rFonts w:ascii="Times New Roman" w:hAnsi="Times New Roman" w:cs="Times New Roman"/>
        </w:rPr>
        <w:t xml:space="preserve"> – проверочная работа</w:t>
      </w:r>
    </w:p>
    <w:p w:rsidR="00825874" w:rsidRPr="00825874" w:rsidRDefault="00825874" w:rsidP="00825874">
      <w:pPr>
        <w:spacing w:after="0"/>
        <w:rPr>
          <w:rFonts w:ascii="Times New Roman" w:hAnsi="Times New Roman" w:cs="Times New Roman"/>
        </w:rPr>
      </w:pPr>
      <w:proofErr w:type="gramStart"/>
      <w:r w:rsidRPr="00825874">
        <w:rPr>
          <w:rFonts w:ascii="Times New Roman" w:hAnsi="Times New Roman" w:cs="Times New Roman"/>
        </w:rPr>
        <w:t>З</w:t>
      </w:r>
      <w:proofErr w:type="gramEnd"/>
      <w:r w:rsidRPr="00825874">
        <w:rPr>
          <w:rFonts w:ascii="Times New Roman" w:hAnsi="Times New Roman" w:cs="Times New Roman"/>
        </w:rPr>
        <w:t xml:space="preserve"> – зачет</w:t>
      </w:r>
    </w:p>
    <w:p w:rsidR="00B55160" w:rsidRDefault="00B55160" w:rsidP="00825874">
      <w:pPr>
        <w:spacing w:after="0"/>
      </w:pPr>
      <w:r w:rsidRPr="00A369C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sectPr w:rsidR="00B55160" w:rsidSect="008258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OpenSymbol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12BF6DAD"/>
    <w:multiLevelType w:val="hybridMultilevel"/>
    <w:tmpl w:val="98323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4CF09BC"/>
    <w:multiLevelType w:val="hybridMultilevel"/>
    <w:tmpl w:val="33CA3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2595F34"/>
    <w:multiLevelType w:val="multilevel"/>
    <w:tmpl w:val="4596FFB6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84C44"/>
    <w:multiLevelType w:val="multilevel"/>
    <w:tmpl w:val="22F0D3A6"/>
    <w:lvl w:ilvl="0">
      <w:start w:val="1"/>
      <w:numFmt w:val="bullet"/>
      <w:lvlText w:val=""/>
      <w:lvlPicBulletId w:val="15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8723B90"/>
    <w:multiLevelType w:val="hybridMultilevel"/>
    <w:tmpl w:val="A8A2F3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9D1F21"/>
    <w:multiLevelType w:val="hybridMultilevel"/>
    <w:tmpl w:val="BCA44F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FE74AC8"/>
    <w:multiLevelType w:val="multilevel"/>
    <w:tmpl w:val="BFD27AC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D188F"/>
    <w:multiLevelType w:val="hybridMultilevel"/>
    <w:tmpl w:val="33665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3B54C2"/>
    <w:multiLevelType w:val="multilevel"/>
    <w:tmpl w:val="BC76AD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633CD"/>
    <w:multiLevelType w:val="hybridMultilevel"/>
    <w:tmpl w:val="FC86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B058D"/>
    <w:multiLevelType w:val="hybridMultilevel"/>
    <w:tmpl w:val="2AA20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186520"/>
    <w:multiLevelType w:val="multilevel"/>
    <w:tmpl w:val="A17A4B5E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2061" w:hanging="360"/>
      </w:pPr>
      <w:rPr>
        <w:rFonts w:hint="default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742C58"/>
    <w:multiLevelType w:val="multilevel"/>
    <w:tmpl w:val="B5CCFF9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642D6B"/>
    <w:multiLevelType w:val="hybridMultilevel"/>
    <w:tmpl w:val="2BF47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B2AB1"/>
    <w:multiLevelType w:val="multilevel"/>
    <w:tmpl w:val="DF16114E"/>
    <w:lvl w:ilvl="0">
      <w:start w:val="1"/>
      <w:numFmt w:val="bullet"/>
      <w:lvlText w:val=""/>
      <w:lvlPicBulletId w:val="1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1"/>
  </w:num>
  <w:num w:numId="5">
    <w:abstractNumId w:val="14"/>
  </w:num>
  <w:num w:numId="6">
    <w:abstractNumId w:val="18"/>
  </w:num>
  <w:num w:numId="7">
    <w:abstractNumId w:val="17"/>
  </w:num>
  <w:num w:numId="8">
    <w:abstractNumId w:val="12"/>
  </w:num>
  <w:num w:numId="9">
    <w:abstractNumId w:val="7"/>
  </w:num>
  <w:num w:numId="10">
    <w:abstractNumId w:val="20"/>
  </w:num>
  <w:num w:numId="11">
    <w:abstractNumId w:val="8"/>
  </w:num>
  <w:num w:numId="12">
    <w:abstractNumId w:val="19"/>
  </w:num>
  <w:num w:numId="13">
    <w:abstractNumId w:val="16"/>
  </w:num>
  <w:num w:numId="14">
    <w:abstractNumId w:val="13"/>
  </w:num>
  <w:num w:numId="15">
    <w:abstractNumId w:val="10"/>
    <w:lvlOverride w:ilvl="0">
      <w:startOverride w:val="1"/>
    </w:lvlOverride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160"/>
    <w:rsid w:val="00153AA9"/>
    <w:rsid w:val="001B1E2A"/>
    <w:rsid w:val="005D7B63"/>
    <w:rsid w:val="00685F84"/>
    <w:rsid w:val="006C4B1D"/>
    <w:rsid w:val="007244EB"/>
    <w:rsid w:val="007B0109"/>
    <w:rsid w:val="00825874"/>
    <w:rsid w:val="00827640"/>
    <w:rsid w:val="008411A1"/>
    <w:rsid w:val="00964507"/>
    <w:rsid w:val="00A77A85"/>
    <w:rsid w:val="00A83A7C"/>
    <w:rsid w:val="00B32E42"/>
    <w:rsid w:val="00B55160"/>
    <w:rsid w:val="00C30661"/>
    <w:rsid w:val="00F13AAB"/>
    <w:rsid w:val="00F17774"/>
    <w:rsid w:val="00F30C9F"/>
    <w:rsid w:val="00F815B7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55160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27640"/>
    <w:pPr>
      <w:keepNext/>
      <w:spacing w:after="12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27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27640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276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27640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276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2764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paragraph" w:styleId="8">
    <w:name w:val="heading 8"/>
    <w:basedOn w:val="a0"/>
    <w:next w:val="a0"/>
    <w:link w:val="80"/>
    <w:uiPriority w:val="9"/>
    <w:qFormat/>
    <w:rsid w:val="0082587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27640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276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825874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276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4">
    <w:name w:val="List Paragraph"/>
    <w:basedOn w:val="a0"/>
    <w:qFormat/>
    <w:rsid w:val="00B55160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2"/>
    <w:rsid w:val="00B551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0"/>
    <w:uiPriority w:val="99"/>
    <w:unhideWhenUsed/>
    <w:rsid w:val="00B5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1"/>
    <w:qFormat/>
    <w:rsid w:val="00B55160"/>
    <w:rPr>
      <w:b/>
      <w:bCs/>
    </w:rPr>
  </w:style>
  <w:style w:type="character" w:customStyle="1" w:styleId="a8">
    <w:name w:val="Основной текст Знак"/>
    <w:basedOn w:val="a1"/>
    <w:link w:val="a9"/>
    <w:uiPriority w:val="99"/>
    <w:rsid w:val="00825874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paragraph" w:styleId="a9">
    <w:name w:val="Body Text"/>
    <w:basedOn w:val="a0"/>
    <w:link w:val="a8"/>
    <w:uiPriority w:val="99"/>
    <w:rsid w:val="008258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  <w:style w:type="character" w:customStyle="1" w:styleId="11">
    <w:name w:val="Основной текст Знак1"/>
    <w:basedOn w:val="a1"/>
    <w:uiPriority w:val="99"/>
    <w:semiHidden/>
    <w:rsid w:val="00825874"/>
    <w:rPr>
      <w:rFonts w:eastAsiaTheme="minorEastAsia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B3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32E4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27640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276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27640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2764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27640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paragraph" w:customStyle="1" w:styleId="msonormalbullet1gif">
    <w:name w:val="msonormalbullet1.gif"/>
    <w:basedOn w:val="a0"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rsid w:val="00827640"/>
    <w:rPr>
      <w:rFonts w:ascii="Calibri" w:eastAsia="Times New Roman" w:hAnsi="Calibri" w:cs="Times New Roman"/>
      <w:sz w:val="24"/>
      <w:szCs w:val="24"/>
      <w:lang w:eastAsia="ru-RU"/>
    </w:rPr>
  </w:style>
  <w:style w:type="paragraph" w:styleId="22">
    <w:name w:val="Body Text Indent 2"/>
    <w:basedOn w:val="a0"/>
    <w:link w:val="21"/>
    <w:uiPriority w:val="99"/>
    <w:semiHidden/>
    <w:unhideWhenUsed/>
    <w:rsid w:val="00827640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ac">
    <w:name w:val="Верхний колонтитул Знак"/>
    <w:basedOn w:val="a1"/>
    <w:link w:val="ad"/>
    <w:uiPriority w:val="99"/>
    <w:semiHidden/>
    <w:rsid w:val="00827640"/>
    <w:rPr>
      <w:rFonts w:eastAsiaTheme="minorEastAsia"/>
      <w:lang w:eastAsia="ru-RU"/>
    </w:rPr>
  </w:style>
  <w:style w:type="paragraph" w:styleId="ad">
    <w:name w:val="header"/>
    <w:basedOn w:val="a0"/>
    <w:link w:val="ac"/>
    <w:uiPriority w:val="99"/>
    <w:semiHidden/>
    <w:unhideWhenUsed/>
    <w:rsid w:val="008276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0"/>
    <w:link w:val="af"/>
    <w:unhideWhenUsed/>
    <w:rsid w:val="00827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827640"/>
    <w:rPr>
      <w:rFonts w:eastAsiaTheme="minorEastAsia"/>
      <w:lang w:eastAsia="ru-RU"/>
    </w:rPr>
  </w:style>
  <w:style w:type="character" w:styleId="af0">
    <w:name w:val="Emphasis"/>
    <w:basedOn w:val="a1"/>
    <w:uiPriority w:val="20"/>
    <w:qFormat/>
    <w:rsid w:val="00827640"/>
    <w:rPr>
      <w:i/>
      <w:iCs/>
    </w:rPr>
  </w:style>
  <w:style w:type="paragraph" w:styleId="af1">
    <w:name w:val="Body Text Indent"/>
    <w:basedOn w:val="a0"/>
    <w:link w:val="af2"/>
    <w:uiPriority w:val="99"/>
    <w:unhideWhenUsed/>
    <w:rsid w:val="00827640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827640"/>
    <w:rPr>
      <w:rFonts w:eastAsiaTheme="minorEastAsia"/>
      <w:lang w:eastAsia="ru-RU"/>
    </w:rPr>
  </w:style>
  <w:style w:type="character" w:styleId="af3">
    <w:name w:val="Hyperlink"/>
    <w:basedOn w:val="a1"/>
    <w:unhideWhenUsed/>
    <w:rsid w:val="00827640"/>
    <w:rPr>
      <w:color w:val="0000FF" w:themeColor="hyperlink"/>
      <w:u w:val="single"/>
    </w:rPr>
  </w:style>
  <w:style w:type="paragraph" w:customStyle="1" w:styleId="c13">
    <w:name w:val="c13"/>
    <w:basedOn w:val="a0"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1"/>
    <w:rsid w:val="00827640"/>
  </w:style>
  <w:style w:type="paragraph" w:customStyle="1" w:styleId="12">
    <w:name w:val="Знак1"/>
    <w:basedOn w:val="a0"/>
    <w:rsid w:val="0082764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4">
    <w:name w:val="Основной текст_"/>
    <w:basedOn w:val="a1"/>
    <w:link w:val="71"/>
    <w:rsid w:val="00827640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0"/>
    <w:link w:val="af4"/>
    <w:rsid w:val="00827640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customStyle="1" w:styleId="af5">
    <w:name w:val="Основной текст + Полужирный"/>
    <w:basedOn w:val="af4"/>
    <w:rsid w:val="00827640"/>
    <w:rPr>
      <w:rFonts w:ascii="Lucida Sans Unicode" w:eastAsia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styleId="af6">
    <w:name w:val="No Spacing"/>
    <w:uiPriority w:val="99"/>
    <w:qFormat/>
    <w:rsid w:val="0082764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20">
    <w:name w:val="c20"/>
    <w:basedOn w:val="a0"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0"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827640"/>
  </w:style>
  <w:style w:type="paragraph" w:customStyle="1" w:styleId="c50">
    <w:name w:val="c50"/>
    <w:basedOn w:val="a0"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8">
    <w:name w:val="c68"/>
    <w:basedOn w:val="a0"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0"/>
    <w:rsid w:val="008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y7">
    <w:name w:val="da y7"/>
    <w:basedOn w:val="a1"/>
    <w:rsid w:val="00827640"/>
  </w:style>
  <w:style w:type="character" w:customStyle="1" w:styleId="t7">
    <w:name w:val="t7"/>
    <w:basedOn w:val="a1"/>
    <w:rsid w:val="00827640"/>
  </w:style>
  <w:style w:type="character" w:customStyle="1" w:styleId="c19">
    <w:name w:val="c19"/>
    <w:basedOn w:val="a1"/>
    <w:rsid w:val="00827640"/>
  </w:style>
  <w:style w:type="paragraph" w:customStyle="1" w:styleId="Style23">
    <w:name w:val="Style23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Georgia" w:eastAsia="Times New Roman" w:hAnsi="Georgia" w:cs="Georgia"/>
      <w:sz w:val="24"/>
      <w:szCs w:val="24"/>
    </w:rPr>
  </w:style>
  <w:style w:type="paragraph" w:customStyle="1" w:styleId="Style25">
    <w:name w:val="Style25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39">
    <w:name w:val="Style39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1">
    <w:name w:val="Style41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3">
    <w:name w:val="Style43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4">
    <w:name w:val="Style44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5">
    <w:name w:val="Style45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6">
    <w:name w:val="Style46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paragraph" w:customStyle="1" w:styleId="Style47">
    <w:name w:val="Style47"/>
    <w:basedOn w:val="a0"/>
    <w:uiPriority w:val="99"/>
    <w:rsid w:val="00827640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sz w:val="24"/>
      <w:szCs w:val="24"/>
    </w:rPr>
  </w:style>
  <w:style w:type="character" w:customStyle="1" w:styleId="FontStyle71">
    <w:name w:val="Font Style71"/>
    <w:basedOn w:val="a1"/>
    <w:uiPriority w:val="99"/>
    <w:rsid w:val="00827640"/>
    <w:rPr>
      <w:rFonts w:ascii="Times New Roman" w:hAnsi="Times New Roman" w:cs="Times New Roman"/>
      <w:sz w:val="30"/>
      <w:szCs w:val="30"/>
    </w:rPr>
  </w:style>
  <w:style w:type="character" w:customStyle="1" w:styleId="FontStyle72">
    <w:name w:val="Font Style72"/>
    <w:basedOn w:val="a1"/>
    <w:uiPriority w:val="99"/>
    <w:rsid w:val="0082764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1"/>
    <w:uiPriority w:val="99"/>
    <w:rsid w:val="00827640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4">
    <w:name w:val="Font Style74"/>
    <w:basedOn w:val="a1"/>
    <w:uiPriority w:val="99"/>
    <w:rsid w:val="00827640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1"/>
    <w:uiPriority w:val="99"/>
    <w:rsid w:val="008276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1"/>
    <w:uiPriority w:val="99"/>
    <w:rsid w:val="00827640"/>
    <w:rPr>
      <w:rFonts w:ascii="Times New Roman" w:hAnsi="Times New Roman" w:cs="Times New Roman"/>
      <w:sz w:val="20"/>
      <w:szCs w:val="20"/>
    </w:rPr>
  </w:style>
  <w:style w:type="paragraph" w:customStyle="1" w:styleId="a">
    <w:name w:val="НОМЕРА"/>
    <w:basedOn w:val="a6"/>
    <w:link w:val="af7"/>
    <w:uiPriority w:val="99"/>
    <w:qFormat/>
    <w:rsid w:val="00827640"/>
    <w:pPr>
      <w:numPr>
        <w:numId w:val="1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7">
    <w:name w:val="НОМЕРА Знак"/>
    <w:link w:val="a"/>
    <w:uiPriority w:val="99"/>
    <w:rsid w:val="00827640"/>
    <w:rPr>
      <w:rFonts w:ascii="Arial Narrow" w:eastAsia="Calibri" w:hAnsi="Arial Narrow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4847</Words>
  <Characters>27629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tamexedova@hotmail.com</cp:lastModifiedBy>
  <cp:revision>8</cp:revision>
  <dcterms:created xsi:type="dcterms:W3CDTF">2017-03-24T12:25:00Z</dcterms:created>
  <dcterms:modified xsi:type="dcterms:W3CDTF">2017-09-25T20:53:00Z</dcterms:modified>
</cp:coreProperties>
</file>