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0C" w:rsidRDefault="005E5D0C" w:rsidP="006D32ED">
      <w:pPr>
        <w:suppressAutoHyphens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296025" cy="8658225"/>
            <wp:effectExtent l="19050" t="0" r="9525" b="0"/>
            <wp:docPr id="1" name="Рисунок 1" descr="C:\Users\Завуч\Desktop\тит лист\ОБЖ 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 лист\ОБЖ 8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0C" w:rsidRDefault="005E5D0C" w:rsidP="006D32ED">
      <w:pPr>
        <w:suppressAutoHyphens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E5D0C" w:rsidRDefault="005E5D0C" w:rsidP="006D32ED">
      <w:pPr>
        <w:suppressAutoHyphens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E5D0C" w:rsidRDefault="005E5D0C" w:rsidP="006D32ED">
      <w:pPr>
        <w:suppressAutoHyphens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D32ED" w:rsidRPr="006D32ED" w:rsidRDefault="006D32ED" w:rsidP="006D32ED">
      <w:pPr>
        <w:suppressAutoHyphens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D32ED">
        <w:rPr>
          <w:rFonts w:ascii="Times New Roman" w:hAnsi="Times New Roman"/>
          <w:b/>
          <w:sz w:val="32"/>
          <w:szCs w:val="32"/>
        </w:rPr>
        <w:lastRenderedPageBreak/>
        <w:t>Частное общеобразовательное учреждение</w:t>
      </w:r>
    </w:p>
    <w:p w:rsidR="006D32ED" w:rsidRPr="006D32ED" w:rsidRDefault="006D32ED" w:rsidP="006D32ED">
      <w:pPr>
        <w:suppressAutoHyphens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D32ED">
        <w:rPr>
          <w:rFonts w:ascii="Times New Roman" w:hAnsi="Times New Roman"/>
          <w:b/>
          <w:sz w:val="32"/>
          <w:szCs w:val="32"/>
        </w:rPr>
        <w:t>«Гимназия им. А.</w:t>
      </w:r>
      <w:proofErr w:type="gramStart"/>
      <w:r w:rsidRPr="006D32ED">
        <w:rPr>
          <w:rFonts w:ascii="Times New Roman" w:hAnsi="Times New Roman"/>
          <w:b/>
          <w:sz w:val="32"/>
          <w:szCs w:val="32"/>
        </w:rPr>
        <w:t>Невского</w:t>
      </w:r>
      <w:proofErr w:type="gramEnd"/>
      <w:r w:rsidRPr="006D32ED">
        <w:rPr>
          <w:rFonts w:ascii="Times New Roman" w:hAnsi="Times New Roman"/>
          <w:b/>
          <w:sz w:val="32"/>
          <w:szCs w:val="32"/>
        </w:rPr>
        <w:t>»</w:t>
      </w:r>
    </w:p>
    <w:p w:rsidR="006D32ED" w:rsidRDefault="006D32ED" w:rsidP="006D32ED">
      <w:pPr>
        <w:suppressAutoHyphens/>
        <w:spacing w:after="0"/>
        <w:jc w:val="center"/>
        <w:rPr>
          <w:rFonts w:ascii="Times New Roman" w:hAnsi="Times New Roman"/>
          <w:b/>
          <w:sz w:val="28"/>
        </w:rPr>
      </w:pPr>
    </w:p>
    <w:p w:rsidR="00F06F73" w:rsidRDefault="00F06F73" w:rsidP="006D32ED">
      <w:pPr>
        <w:suppressAutoHyphens/>
        <w:spacing w:after="0"/>
        <w:jc w:val="center"/>
        <w:rPr>
          <w:rFonts w:ascii="Times New Roman" w:hAnsi="Times New Roman"/>
          <w:b/>
          <w:sz w:val="28"/>
        </w:rPr>
      </w:pPr>
    </w:p>
    <w:p w:rsidR="00F06F73" w:rsidRPr="006D32ED" w:rsidRDefault="00F06F73" w:rsidP="006D32ED">
      <w:pPr>
        <w:suppressAutoHyphens/>
        <w:spacing w:after="0"/>
        <w:jc w:val="center"/>
        <w:rPr>
          <w:rFonts w:ascii="Times New Roman" w:hAnsi="Times New Roman"/>
          <w:b/>
          <w:sz w:val="28"/>
        </w:rPr>
      </w:pPr>
    </w:p>
    <w:p w:rsidR="00F06F73" w:rsidRPr="00301E1B" w:rsidRDefault="00F06F73" w:rsidP="00F06F7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>«РАЗРАБОТАНО               «СОГЛАСОВАНО»                           «УТВЕРЖДАЮ»</w:t>
      </w:r>
    </w:p>
    <w:p w:rsidR="00F06F73" w:rsidRPr="00301E1B" w:rsidRDefault="00F06F73" w:rsidP="00F06F73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>И ОБСУЖДЕНО»               Заместитель директора по УВР         Директор ЧОУ</w:t>
      </w:r>
    </w:p>
    <w:p w:rsidR="00F06F73" w:rsidRPr="00301E1B" w:rsidRDefault="00F06F73" w:rsidP="00F06F73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На заседании ПС                 </w:t>
      </w:r>
      <w:proofErr w:type="spellStart"/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>Мехедова</w:t>
      </w:r>
      <w:proofErr w:type="spellEnd"/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 Т.А./                 /                 «Гимназия им. А.</w:t>
      </w:r>
      <w:proofErr w:type="gramStart"/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>Невского</w:t>
      </w:r>
      <w:proofErr w:type="gramEnd"/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F06F73" w:rsidRPr="00301E1B" w:rsidRDefault="00F06F73" w:rsidP="00F06F7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№1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31 августа  2017</w:t>
      </w: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г                               Арутюнова К.Х. /                /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30 августа 2017</w:t>
      </w: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г.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</w:t>
      </w: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>Приказ №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43/2</w:t>
      </w:r>
    </w:p>
    <w:p w:rsidR="00F06F73" w:rsidRPr="00301E1B" w:rsidRDefault="00F06F73" w:rsidP="00F06F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31 августа  2017</w:t>
      </w: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г.  </w:t>
      </w:r>
    </w:p>
    <w:p w:rsidR="00F06F73" w:rsidRPr="00301E1B" w:rsidRDefault="00F06F73" w:rsidP="00F06F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06F73" w:rsidRPr="00301E1B" w:rsidRDefault="00F06F73" w:rsidP="00F06F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2ED" w:rsidRPr="006D32ED" w:rsidRDefault="006D32ED" w:rsidP="006D32ED">
      <w:pPr>
        <w:suppressAutoHyphens/>
        <w:spacing w:after="0"/>
        <w:rPr>
          <w:rFonts w:ascii="Times New Roman" w:hAnsi="Times New Roman"/>
          <w:lang w:eastAsia="ar-SA"/>
        </w:rPr>
      </w:pPr>
    </w:p>
    <w:p w:rsidR="00F06F73" w:rsidRDefault="00F06F73" w:rsidP="006D32ED">
      <w:pPr>
        <w:suppressAutoHyphens/>
        <w:autoSpaceDE w:val="0"/>
        <w:autoSpaceDN w:val="0"/>
        <w:adjustRightInd w:val="0"/>
        <w:spacing w:before="29" w:after="0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5E5D0C" w:rsidRDefault="005E5D0C" w:rsidP="006D32ED">
      <w:pPr>
        <w:suppressAutoHyphens/>
        <w:autoSpaceDE w:val="0"/>
        <w:autoSpaceDN w:val="0"/>
        <w:adjustRightInd w:val="0"/>
        <w:spacing w:before="29" w:after="0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5E5D0C" w:rsidRDefault="005E5D0C" w:rsidP="006D32ED">
      <w:pPr>
        <w:suppressAutoHyphens/>
        <w:autoSpaceDE w:val="0"/>
        <w:autoSpaceDN w:val="0"/>
        <w:adjustRightInd w:val="0"/>
        <w:spacing w:before="29" w:after="0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F06F73" w:rsidRDefault="00F06F73" w:rsidP="006D32ED">
      <w:pPr>
        <w:suppressAutoHyphens/>
        <w:autoSpaceDE w:val="0"/>
        <w:autoSpaceDN w:val="0"/>
        <w:adjustRightInd w:val="0"/>
        <w:spacing w:before="29" w:after="0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6D32ED" w:rsidRPr="006D32ED" w:rsidRDefault="006D32ED" w:rsidP="006D32ED">
      <w:pPr>
        <w:suppressAutoHyphens/>
        <w:autoSpaceDE w:val="0"/>
        <w:autoSpaceDN w:val="0"/>
        <w:adjustRightInd w:val="0"/>
        <w:spacing w:before="29" w:after="0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6D32ED">
        <w:rPr>
          <w:rFonts w:ascii="Times New Roman" w:hAnsi="Times New Roman"/>
          <w:b/>
          <w:bCs/>
          <w:sz w:val="32"/>
          <w:szCs w:val="32"/>
          <w:lang w:eastAsia="ar-SA"/>
        </w:rPr>
        <w:t>Рабочая программа</w:t>
      </w:r>
    </w:p>
    <w:p w:rsidR="006D32ED" w:rsidRPr="006D32ED" w:rsidRDefault="006D32ED" w:rsidP="006D32ED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  <w:u w:val="single"/>
          <w:lang w:eastAsia="ar-SA"/>
        </w:rPr>
      </w:pPr>
      <w:r w:rsidRPr="006D32ED">
        <w:rPr>
          <w:rFonts w:ascii="Times New Roman" w:hAnsi="Times New Roman"/>
          <w:b/>
          <w:bCs/>
          <w:sz w:val="32"/>
          <w:szCs w:val="32"/>
          <w:lang w:eastAsia="ar-SA"/>
        </w:rPr>
        <w:t>по предмету «Основы безопасности жизнедеятельности»</w:t>
      </w:r>
    </w:p>
    <w:p w:rsidR="006D32ED" w:rsidRPr="006D32ED" w:rsidRDefault="006D32ED" w:rsidP="006D32ED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6D32ED">
        <w:rPr>
          <w:rFonts w:ascii="Times New Roman" w:hAnsi="Times New Roman"/>
          <w:b/>
          <w:bCs/>
          <w:sz w:val="32"/>
          <w:szCs w:val="32"/>
          <w:lang w:eastAsia="ar-SA"/>
        </w:rPr>
        <w:t>8 класс</w:t>
      </w:r>
    </w:p>
    <w:p w:rsidR="006D32ED" w:rsidRPr="006D32ED" w:rsidRDefault="006D32ED" w:rsidP="006D32ED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32"/>
          <w:szCs w:val="32"/>
          <w:lang w:eastAsia="ar-SA"/>
        </w:rPr>
      </w:pPr>
      <w:r w:rsidRPr="006D32ED">
        <w:rPr>
          <w:rFonts w:ascii="Times New Roman" w:hAnsi="Times New Roman"/>
          <w:i/>
          <w:iCs/>
          <w:sz w:val="32"/>
          <w:szCs w:val="32"/>
          <w:lang w:eastAsia="ar-SA"/>
        </w:rPr>
        <w:t>1 час в неделю, 34 часа в год</w:t>
      </w:r>
    </w:p>
    <w:p w:rsidR="006D32ED" w:rsidRPr="006D32ED" w:rsidRDefault="006D32ED" w:rsidP="006D32ED">
      <w:pPr>
        <w:suppressAutoHyphens/>
        <w:spacing w:after="0"/>
        <w:jc w:val="center"/>
        <w:rPr>
          <w:rFonts w:ascii="Times New Roman" w:hAnsi="Times New Roman"/>
          <w:b/>
          <w:lang w:eastAsia="ar-SA"/>
        </w:rPr>
      </w:pPr>
    </w:p>
    <w:p w:rsidR="006D32ED" w:rsidRPr="006D32ED" w:rsidRDefault="006D32ED" w:rsidP="006D32ED">
      <w:pPr>
        <w:suppressAutoHyphens/>
        <w:spacing w:after="0"/>
        <w:jc w:val="center"/>
        <w:rPr>
          <w:rFonts w:ascii="Times New Roman" w:hAnsi="Times New Roman"/>
          <w:b/>
          <w:lang w:eastAsia="ar-SA"/>
        </w:rPr>
      </w:pPr>
    </w:p>
    <w:p w:rsidR="006D32ED" w:rsidRPr="006D32ED" w:rsidRDefault="006D32ED" w:rsidP="006D32ED">
      <w:pPr>
        <w:suppressAutoHyphens/>
        <w:spacing w:after="0"/>
        <w:jc w:val="center"/>
        <w:rPr>
          <w:rFonts w:ascii="Times New Roman" w:hAnsi="Times New Roman"/>
          <w:b/>
          <w:lang w:eastAsia="ar-SA"/>
        </w:rPr>
      </w:pPr>
    </w:p>
    <w:p w:rsidR="006D32ED" w:rsidRPr="006D32ED" w:rsidRDefault="006D32ED" w:rsidP="006D32ED">
      <w:pPr>
        <w:suppressAutoHyphens/>
        <w:spacing w:after="0"/>
        <w:rPr>
          <w:rFonts w:ascii="Times New Roman" w:hAnsi="Times New Roman"/>
          <w:b/>
          <w:lang w:eastAsia="ar-SA"/>
        </w:rPr>
      </w:pPr>
    </w:p>
    <w:p w:rsidR="006D32ED" w:rsidRPr="006D32ED" w:rsidRDefault="006D32ED" w:rsidP="006D32ED">
      <w:pPr>
        <w:suppressAutoHyphens/>
        <w:spacing w:after="0"/>
        <w:rPr>
          <w:rFonts w:ascii="Times New Roman" w:hAnsi="Times New Roman"/>
          <w:b/>
          <w:lang w:eastAsia="ar-SA"/>
        </w:rPr>
      </w:pPr>
    </w:p>
    <w:p w:rsidR="00F06F73" w:rsidRDefault="00F06F73" w:rsidP="006D32ED">
      <w:pPr>
        <w:suppressAutoHyphens/>
        <w:spacing w:after="0"/>
        <w:jc w:val="right"/>
        <w:rPr>
          <w:rFonts w:ascii="Times New Roman" w:hAnsi="Times New Roman"/>
          <w:b/>
          <w:lang w:eastAsia="ar-SA"/>
        </w:rPr>
      </w:pPr>
    </w:p>
    <w:p w:rsidR="00F06F73" w:rsidRDefault="00F06F73" w:rsidP="006D32ED">
      <w:pPr>
        <w:suppressAutoHyphens/>
        <w:spacing w:after="0"/>
        <w:jc w:val="right"/>
        <w:rPr>
          <w:rFonts w:ascii="Times New Roman" w:hAnsi="Times New Roman"/>
          <w:b/>
          <w:lang w:eastAsia="ar-SA"/>
        </w:rPr>
      </w:pPr>
    </w:p>
    <w:p w:rsidR="006D32ED" w:rsidRPr="006D32ED" w:rsidRDefault="006D32ED" w:rsidP="006D32ED">
      <w:pPr>
        <w:suppressAutoHyphens/>
        <w:spacing w:after="0"/>
        <w:jc w:val="right"/>
        <w:rPr>
          <w:rFonts w:ascii="Times New Roman" w:hAnsi="Times New Roman"/>
          <w:b/>
          <w:lang w:eastAsia="ar-SA"/>
        </w:rPr>
      </w:pPr>
      <w:r w:rsidRPr="006D32ED">
        <w:rPr>
          <w:rFonts w:ascii="Times New Roman" w:hAnsi="Times New Roman"/>
          <w:b/>
          <w:lang w:eastAsia="ar-SA"/>
        </w:rPr>
        <w:t>Учитель: Барсуков Илья Алексеевич</w:t>
      </w:r>
    </w:p>
    <w:p w:rsidR="006D32ED" w:rsidRPr="006D32ED" w:rsidRDefault="006D32ED" w:rsidP="006D32ED">
      <w:pPr>
        <w:suppressAutoHyphens/>
        <w:spacing w:after="0"/>
        <w:jc w:val="right"/>
        <w:rPr>
          <w:rFonts w:ascii="Times New Roman" w:hAnsi="Times New Roman"/>
          <w:b/>
          <w:lang w:eastAsia="ar-SA"/>
        </w:rPr>
      </w:pPr>
    </w:p>
    <w:p w:rsidR="006D32ED" w:rsidRPr="006D32ED" w:rsidRDefault="006D32ED" w:rsidP="006D32ED">
      <w:pPr>
        <w:suppressAutoHyphens/>
        <w:spacing w:after="0"/>
        <w:rPr>
          <w:rFonts w:ascii="Times New Roman" w:hAnsi="Times New Roman"/>
          <w:b/>
          <w:lang w:eastAsia="ar-SA"/>
        </w:rPr>
      </w:pPr>
    </w:p>
    <w:p w:rsidR="006D32ED" w:rsidRPr="006D32ED" w:rsidRDefault="006D32ED" w:rsidP="006D32ED">
      <w:pPr>
        <w:suppressAutoHyphens/>
        <w:spacing w:after="0"/>
        <w:rPr>
          <w:rFonts w:ascii="Times New Roman" w:hAnsi="Times New Roman"/>
          <w:b/>
          <w:lang w:eastAsia="ar-SA"/>
        </w:rPr>
      </w:pPr>
    </w:p>
    <w:p w:rsidR="00F06F73" w:rsidRDefault="00F06F73" w:rsidP="006D32ED">
      <w:pPr>
        <w:suppressAutoHyphens/>
        <w:spacing w:after="0"/>
        <w:jc w:val="center"/>
        <w:rPr>
          <w:rFonts w:ascii="Times New Roman" w:hAnsi="Times New Roman"/>
          <w:lang w:eastAsia="ar-SA"/>
        </w:rPr>
      </w:pPr>
    </w:p>
    <w:p w:rsidR="00F06F73" w:rsidRDefault="00F06F73" w:rsidP="006D32ED">
      <w:pPr>
        <w:suppressAutoHyphens/>
        <w:spacing w:after="0"/>
        <w:jc w:val="center"/>
        <w:rPr>
          <w:rFonts w:ascii="Times New Roman" w:hAnsi="Times New Roman"/>
          <w:lang w:eastAsia="ar-SA"/>
        </w:rPr>
      </w:pPr>
    </w:p>
    <w:p w:rsidR="00F06F73" w:rsidRDefault="00F06F73" w:rsidP="006D32ED">
      <w:pPr>
        <w:suppressAutoHyphens/>
        <w:spacing w:after="0"/>
        <w:jc w:val="center"/>
        <w:rPr>
          <w:rFonts w:ascii="Times New Roman" w:hAnsi="Times New Roman"/>
          <w:lang w:eastAsia="ar-SA"/>
        </w:rPr>
      </w:pPr>
    </w:p>
    <w:p w:rsidR="00F06F73" w:rsidRDefault="00F06F73" w:rsidP="006D32ED">
      <w:pPr>
        <w:suppressAutoHyphens/>
        <w:spacing w:after="0"/>
        <w:jc w:val="center"/>
        <w:rPr>
          <w:rFonts w:ascii="Times New Roman" w:hAnsi="Times New Roman"/>
          <w:lang w:eastAsia="ar-SA"/>
        </w:rPr>
      </w:pPr>
    </w:p>
    <w:p w:rsidR="00F06F73" w:rsidRDefault="00F06F73" w:rsidP="006D32ED">
      <w:pPr>
        <w:suppressAutoHyphens/>
        <w:spacing w:after="0"/>
        <w:jc w:val="center"/>
        <w:rPr>
          <w:rFonts w:ascii="Times New Roman" w:hAnsi="Times New Roman"/>
          <w:lang w:eastAsia="ar-SA"/>
        </w:rPr>
      </w:pPr>
    </w:p>
    <w:p w:rsidR="00F06F73" w:rsidRDefault="00F06F73" w:rsidP="006D32ED">
      <w:pPr>
        <w:suppressAutoHyphens/>
        <w:spacing w:after="0"/>
        <w:jc w:val="center"/>
        <w:rPr>
          <w:rFonts w:ascii="Times New Roman" w:hAnsi="Times New Roman"/>
          <w:lang w:eastAsia="ar-SA"/>
        </w:rPr>
      </w:pPr>
    </w:p>
    <w:p w:rsidR="00F06F73" w:rsidRDefault="00F06F73" w:rsidP="006D32ED">
      <w:pPr>
        <w:suppressAutoHyphens/>
        <w:spacing w:after="0"/>
        <w:jc w:val="center"/>
        <w:rPr>
          <w:rFonts w:ascii="Times New Roman" w:hAnsi="Times New Roman"/>
          <w:lang w:eastAsia="ar-SA"/>
        </w:rPr>
      </w:pPr>
    </w:p>
    <w:p w:rsidR="00F06F73" w:rsidRDefault="00F06F73" w:rsidP="006D32ED">
      <w:pPr>
        <w:suppressAutoHyphens/>
        <w:spacing w:after="0"/>
        <w:jc w:val="center"/>
        <w:rPr>
          <w:rFonts w:ascii="Times New Roman" w:hAnsi="Times New Roman"/>
          <w:lang w:eastAsia="ar-SA"/>
        </w:rPr>
      </w:pPr>
    </w:p>
    <w:p w:rsidR="00F06F73" w:rsidRDefault="00F06F73" w:rsidP="006D32ED">
      <w:pPr>
        <w:suppressAutoHyphens/>
        <w:spacing w:after="0"/>
        <w:jc w:val="center"/>
        <w:rPr>
          <w:rFonts w:ascii="Times New Roman" w:hAnsi="Times New Roman"/>
          <w:lang w:eastAsia="ar-SA"/>
        </w:rPr>
      </w:pPr>
    </w:p>
    <w:p w:rsidR="00F06F73" w:rsidRDefault="00F06F73" w:rsidP="006D32ED">
      <w:pPr>
        <w:suppressAutoHyphens/>
        <w:spacing w:after="0"/>
        <w:jc w:val="center"/>
        <w:rPr>
          <w:rFonts w:ascii="Times New Roman" w:hAnsi="Times New Roman"/>
          <w:lang w:eastAsia="ar-SA"/>
        </w:rPr>
      </w:pPr>
    </w:p>
    <w:p w:rsidR="00F06F73" w:rsidRDefault="00F06F73" w:rsidP="006D32ED">
      <w:pPr>
        <w:suppressAutoHyphens/>
        <w:spacing w:after="0"/>
        <w:jc w:val="center"/>
        <w:rPr>
          <w:rFonts w:ascii="Times New Roman" w:hAnsi="Times New Roman"/>
          <w:lang w:eastAsia="ar-SA"/>
        </w:rPr>
      </w:pPr>
    </w:p>
    <w:p w:rsidR="006D32ED" w:rsidRPr="006D32ED" w:rsidRDefault="00EC7B01" w:rsidP="006D32ED">
      <w:pPr>
        <w:suppressAutoHyphens/>
        <w:spacing w:after="0"/>
        <w:jc w:val="center"/>
        <w:rPr>
          <w:rFonts w:ascii="Times New Roman" w:hAnsi="Times New Roman"/>
          <w:lang w:eastAsia="ar-SA"/>
        </w:rPr>
        <w:sectPr w:rsidR="006D32ED" w:rsidRPr="006D32ED" w:rsidSect="00F06F7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/>
          <w:lang w:eastAsia="ar-SA"/>
        </w:rPr>
        <w:t xml:space="preserve">2017-2018 </w:t>
      </w:r>
      <w:proofErr w:type="spellStart"/>
      <w:r w:rsidR="006D32ED">
        <w:rPr>
          <w:rFonts w:ascii="Times New Roman" w:hAnsi="Times New Roman"/>
          <w:lang w:eastAsia="ar-SA"/>
        </w:rPr>
        <w:t>уч</w:t>
      </w:r>
      <w:proofErr w:type="spellEnd"/>
      <w:r w:rsidR="00C95405">
        <w:rPr>
          <w:rFonts w:ascii="Times New Roman" w:hAnsi="Times New Roman"/>
          <w:lang w:eastAsia="ar-SA"/>
        </w:rPr>
        <w:t xml:space="preserve"> </w:t>
      </w:r>
      <w:r w:rsidR="006D32ED">
        <w:rPr>
          <w:rFonts w:ascii="Times New Roman" w:hAnsi="Times New Roman"/>
          <w:lang w:eastAsia="ar-SA"/>
        </w:rPr>
        <w:t>.год</w:t>
      </w:r>
    </w:p>
    <w:p w:rsidR="004F31C8" w:rsidRDefault="004F31C8" w:rsidP="006D32ED">
      <w:pPr>
        <w:spacing w:after="0"/>
        <w:rPr>
          <w:rFonts w:ascii="Times New Roman" w:hAnsi="Times New Roman"/>
          <w:b/>
          <w:sz w:val="24"/>
          <w:szCs w:val="24"/>
        </w:rPr>
      </w:pPr>
      <w:r w:rsidRPr="006D32ED">
        <w:rPr>
          <w:rFonts w:ascii="Times New Roman" w:hAnsi="Times New Roman"/>
          <w:b/>
          <w:sz w:val="24"/>
          <w:szCs w:val="24"/>
        </w:rPr>
        <w:lastRenderedPageBreak/>
        <w:t>1.  Пояснительная записка</w:t>
      </w:r>
    </w:p>
    <w:p w:rsidR="006D32ED" w:rsidRPr="006D32ED" w:rsidRDefault="006D32ED" w:rsidP="006D32E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03D9" w:rsidRDefault="004F31C8" w:rsidP="006D32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2ED">
        <w:rPr>
          <w:rFonts w:ascii="Times New Roman" w:hAnsi="Times New Roman"/>
          <w:sz w:val="24"/>
          <w:szCs w:val="24"/>
        </w:rPr>
        <w:t xml:space="preserve">        Рабочая программа </w:t>
      </w:r>
      <w:r w:rsidR="00DE03D9" w:rsidRPr="006D32ED">
        <w:rPr>
          <w:rFonts w:ascii="Times New Roman" w:hAnsi="Times New Roman"/>
          <w:color w:val="000000"/>
          <w:sz w:val="24"/>
          <w:szCs w:val="24"/>
        </w:rPr>
        <w:t>по основам безопасности жизнедеятельности  разработана на основании положения о порядке разработки, утверждения и реализации рабочей программы по предметам в соответствии ФГОС на уровень среднего об</w:t>
      </w:r>
      <w:r w:rsidR="00CF211D" w:rsidRPr="006D32ED">
        <w:rPr>
          <w:rFonts w:ascii="Times New Roman" w:hAnsi="Times New Roman"/>
          <w:color w:val="000000"/>
          <w:sz w:val="24"/>
          <w:szCs w:val="24"/>
        </w:rPr>
        <w:t>щего образования</w:t>
      </w:r>
      <w:proofErr w:type="gramStart"/>
      <w:r w:rsidR="00CF211D" w:rsidRPr="006D32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03D9" w:rsidRPr="006D32ED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DE03D9" w:rsidRPr="006D32ED">
        <w:rPr>
          <w:rFonts w:ascii="Times New Roman" w:hAnsi="Times New Roman"/>
          <w:color w:val="000000"/>
          <w:sz w:val="24"/>
          <w:szCs w:val="24"/>
        </w:rPr>
        <w:t xml:space="preserve"> на основе УМК по основам безопасности жизнедеятельности</w:t>
      </w:r>
      <w:r w:rsidR="00300929" w:rsidRPr="006D32ED">
        <w:rPr>
          <w:rFonts w:ascii="Times New Roman" w:hAnsi="Times New Roman"/>
          <w:color w:val="000000"/>
          <w:sz w:val="24"/>
          <w:szCs w:val="24"/>
        </w:rPr>
        <w:t xml:space="preserve"> для 8</w:t>
      </w:r>
      <w:r w:rsidR="00DE03D9" w:rsidRPr="006D32ED">
        <w:rPr>
          <w:rFonts w:ascii="Times New Roman" w:hAnsi="Times New Roman"/>
          <w:color w:val="000000"/>
          <w:sz w:val="24"/>
          <w:szCs w:val="24"/>
        </w:rPr>
        <w:t xml:space="preserve"> класса ( приказ  «Об утве</w:t>
      </w:r>
      <w:r w:rsidR="00EC7B01">
        <w:rPr>
          <w:rFonts w:ascii="Times New Roman" w:hAnsi="Times New Roman"/>
          <w:color w:val="000000"/>
          <w:sz w:val="24"/>
          <w:szCs w:val="24"/>
        </w:rPr>
        <w:t>рждении списка учебников на 2017-2018</w:t>
      </w:r>
      <w:r w:rsidR="00DE03D9" w:rsidRPr="006D32ED">
        <w:rPr>
          <w:rFonts w:ascii="Times New Roman" w:hAnsi="Times New Roman"/>
          <w:color w:val="000000"/>
          <w:sz w:val="24"/>
          <w:szCs w:val="24"/>
        </w:rPr>
        <w:t xml:space="preserve"> учебный год для реализации образовательных программ начального общего, основного общего, среднего общего образования», от 17.05.2016г. № 151-П), </w:t>
      </w:r>
      <w:r w:rsidR="00DE03D9" w:rsidRPr="006D32ED">
        <w:rPr>
          <w:rFonts w:ascii="Times New Roman" w:hAnsi="Times New Roman"/>
          <w:sz w:val="24"/>
          <w:szCs w:val="24"/>
        </w:rPr>
        <w:t xml:space="preserve">авторов </w:t>
      </w:r>
      <w:proofErr w:type="spellStart"/>
      <w:r w:rsidR="00DE03D9" w:rsidRPr="006D32ED">
        <w:rPr>
          <w:rFonts w:ascii="Times New Roman" w:hAnsi="Times New Roman"/>
          <w:sz w:val="24"/>
          <w:szCs w:val="24"/>
        </w:rPr>
        <w:t>Вангородский</w:t>
      </w:r>
      <w:proofErr w:type="spellEnd"/>
      <w:r w:rsidR="00DE03D9" w:rsidRPr="006D32ED">
        <w:rPr>
          <w:rFonts w:ascii="Times New Roman" w:hAnsi="Times New Roman"/>
          <w:sz w:val="24"/>
          <w:szCs w:val="24"/>
        </w:rPr>
        <w:t xml:space="preserve"> С.Н., Кузнецов М.И., </w:t>
      </w:r>
      <w:proofErr w:type="spellStart"/>
      <w:r w:rsidR="00DE03D9" w:rsidRPr="006D32ED">
        <w:rPr>
          <w:rFonts w:ascii="Times New Roman" w:hAnsi="Times New Roman"/>
          <w:sz w:val="24"/>
          <w:szCs w:val="24"/>
        </w:rPr>
        <w:t>Латчук</w:t>
      </w:r>
      <w:proofErr w:type="spellEnd"/>
      <w:r w:rsidR="00DE03D9" w:rsidRPr="006D32ED">
        <w:rPr>
          <w:rFonts w:ascii="Times New Roman" w:hAnsi="Times New Roman"/>
          <w:sz w:val="24"/>
          <w:szCs w:val="24"/>
        </w:rPr>
        <w:t xml:space="preserve"> В.Н. и др. Основы безопасности жизнедеятельн</w:t>
      </w:r>
      <w:r w:rsidR="00C95405">
        <w:rPr>
          <w:rFonts w:ascii="Times New Roman" w:hAnsi="Times New Roman"/>
          <w:sz w:val="24"/>
          <w:szCs w:val="24"/>
        </w:rPr>
        <w:t>ости, издательство «Дрофа», 2015</w:t>
      </w:r>
      <w:r w:rsidR="00DE03D9" w:rsidRPr="006D32ED">
        <w:rPr>
          <w:rFonts w:ascii="Times New Roman" w:hAnsi="Times New Roman"/>
          <w:sz w:val="24"/>
          <w:szCs w:val="24"/>
        </w:rPr>
        <w:t xml:space="preserve"> год.</w:t>
      </w:r>
    </w:p>
    <w:p w:rsidR="006D32ED" w:rsidRDefault="006D32ED" w:rsidP="006D32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32ED" w:rsidRPr="006D32ED" w:rsidRDefault="006D32ED" w:rsidP="006D32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32ED" w:rsidRPr="006D32ED" w:rsidRDefault="006D32ED" w:rsidP="006D32ED">
      <w:pPr>
        <w:pStyle w:val="Style9"/>
        <w:widowControl/>
        <w:spacing w:line="276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6D32ED">
        <w:rPr>
          <w:rStyle w:val="FontStyle39"/>
          <w:rFonts w:ascii="Times New Roman" w:hAnsi="Times New Roman" w:cs="Times New Roman"/>
          <w:sz w:val="24"/>
          <w:szCs w:val="24"/>
        </w:rPr>
        <w:t xml:space="preserve">Программа подготовлена В. Н. </w:t>
      </w:r>
      <w:proofErr w:type="spellStart"/>
      <w:r w:rsidRPr="006D32ED">
        <w:rPr>
          <w:rStyle w:val="FontStyle39"/>
          <w:rFonts w:ascii="Times New Roman" w:hAnsi="Times New Roman" w:cs="Times New Roman"/>
          <w:sz w:val="24"/>
          <w:szCs w:val="24"/>
        </w:rPr>
        <w:t>Латчуком</w:t>
      </w:r>
      <w:proofErr w:type="spellEnd"/>
      <w:r w:rsidRPr="006D32ED">
        <w:rPr>
          <w:rStyle w:val="FontStyle39"/>
          <w:rFonts w:ascii="Times New Roman" w:hAnsi="Times New Roman" w:cs="Times New Roman"/>
          <w:sz w:val="24"/>
          <w:szCs w:val="24"/>
        </w:rPr>
        <w:t xml:space="preserve"> (руко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водитель), С. К. Мироновым, С. Н. </w:t>
      </w:r>
      <w:proofErr w:type="spellStart"/>
      <w:r w:rsidRPr="006D32ED">
        <w:rPr>
          <w:rStyle w:val="FontStyle39"/>
          <w:rFonts w:ascii="Times New Roman" w:hAnsi="Times New Roman" w:cs="Times New Roman"/>
          <w:sz w:val="24"/>
          <w:szCs w:val="24"/>
        </w:rPr>
        <w:t>Вангородским</w:t>
      </w:r>
      <w:proofErr w:type="spellEnd"/>
      <w:r w:rsidRPr="006D32ED">
        <w:rPr>
          <w:rStyle w:val="FontStyle39"/>
          <w:rFonts w:ascii="Times New Roman" w:hAnsi="Times New Roman" w:cs="Times New Roman"/>
          <w:sz w:val="24"/>
          <w:szCs w:val="24"/>
        </w:rPr>
        <w:t xml:space="preserve"> с учетом требований федерального компонента госу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дарственного стандарта основного общего образова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ния. Ориентиром для разработки данной програм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мы явилась Примерная программа основного общего </w:t>
      </w:r>
      <w:proofErr w:type="gramStart"/>
      <w:r w:rsidRPr="006D32ED">
        <w:rPr>
          <w:rStyle w:val="FontStyle39"/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6D32ED">
        <w:rPr>
          <w:rStyle w:val="FontStyle39"/>
          <w:rFonts w:ascii="Times New Roman" w:hAnsi="Times New Roman" w:cs="Times New Roman"/>
          <w:sz w:val="24"/>
          <w:szCs w:val="24"/>
        </w:rPr>
        <w:t xml:space="preserve"> но основам безопасности жизнедеятель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ности.</w:t>
      </w:r>
    </w:p>
    <w:p w:rsidR="006D32ED" w:rsidRPr="006D32ED" w:rsidRDefault="006D32ED" w:rsidP="006D32ED">
      <w:pPr>
        <w:pStyle w:val="Style8"/>
        <w:widowControl/>
        <w:spacing w:line="276" w:lineRule="auto"/>
        <w:ind w:firstLine="581"/>
        <w:rPr>
          <w:rStyle w:val="FontStyle39"/>
          <w:rFonts w:ascii="Times New Roman" w:hAnsi="Times New Roman" w:cs="Times New Roman"/>
          <w:sz w:val="24"/>
          <w:szCs w:val="24"/>
        </w:rPr>
      </w:pPr>
      <w:proofErr w:type="gramStart"/>
      <w:r w:rsidRPr="006D32ED">
        <w:rPr>
          <w:rStyle w:val="FontStyle39"/>
          <w:rFonts w:ascii="Times New Roman" w:hAnsi="Times New Roman" w:cs="Times New Roman"/>
          <w:sz w:val="24"/>
          <w:szCs w:val="24"/>
        </w:rPr>
        <w:t>В программе реализованы требования Конститу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 дорожного движения», «О радиационной бе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зопасности населения», «О пожарной безопасности», «Об экологической безопасности», «О санитарно-эпи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демиологическом благополучии населения», «Основы законодательства Российской Федерации об охране здоровья граждан», Концепции национальной безо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пасности Российской Федерации.</w:t>
      </w:r>
      <w:proofErr w:type="gramEnd"/>
    </w:p>
    <w:p w:rsidR="006D32ED" w:rsidRPr="006D32ED" w:rsidRDefault="006D32ED" w:rsidP="006D32ED">
      <w:pPr>
        <w:pStyle w:val="Style8"/>
        <w:widowControl/>
        <w:spacing w:line="276" w:lineRule="auto"/>
        <w:ind w:firstLine="581"/>
        <w:rPr>
          <w:rStyle w:val="FontStyle39"/>
          <w:rFonts w:ascii="Times New Roman" w:hAnsi="Times New Roman" w:cs="Times New Roman"/>
          <w:sz w:val="24"/>
          <w:szCs w:val="24"/>
        </w:rPr>
      </w:pPr>
      <w:r w:rsidRPr="006D32ED">
        <w:rPr>
          <w:rStyle w:val="FontStyle39"/>
          <w:rFonts w:ascii="Times New Roman" w:hAnsi="Times New Roman" w:cs="Times New Roman"/>
          <w:sz w:val="24"/>
          <w:szCs w:val="24"/>
        </w:rPr>
        <w:t>В своей предметной ориентации предлагаемая про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грамма нацеливает педагогический процесс на реше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ние следующих задач:</w:t>
      </w:r>
    </w:p>
    <w:p w:rsidR="006D32ED" w:rsidRPr="006D32ED" w:rsidRDefault="006D32ED" w:rsidP="006D32ED">
      <w:pPr>
        <w:pStyle w:val="Style7"/>
        <w:widowControl/>
        <w:spacing w:line="276" w:lineRule="auto"/>
        <w:ind w:firstLine="581"/>
        <w:rPr>
          <w:rStyle w:val="FontStyle39"/>
          <w:rFonts w:ascii="Times New Roman" w:hAnsi="Times New Roman" w:cs="Times New Roman"/>
          <w:sz w:val="24"/>
          <w:szCs w:val="24"/>
        </w:rPr>
      </w:pPr>
      <w:r w:rsidRPr="006D32ED">
        <w:rPr>
          <w:rStyle w:val="FontStyle39"/>
          <w:rFonts w:ascii="Times New Roman" w:hAnsi="Times New Roman" w:cs="Times New Roman"/>
          <w:sz w:val="24"/>
          <w:szCs w:val="24"/>
        </w:rPr>
        <w:t>• освоение учащимися знаний о здоровом образе жизни, об опасных и чрезвычайных ситуациях и ос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новах безопасного поведения при их возникновении;</w:t>
      </w:r>
    </w:p>
    <w:p w:rsidR="006D32ED" w:rsidRPr="006D32ED" w:rsidRDefault="006D32ED" w:rsidP="006D32ED">
      <w:pPr>
        <w:pStyle w:val="Style7"/>
        <w:widowControl/>
        <w:numPr>
          <w:ilvl w:val="0"/>
          <w:numId w:val="2"/>
        </w:numPr>
        <w:tabs>
          <w:tab w:val="left" w:pos="518"/>
        </w:tabs>
        <w:spacing w:line="276" w:lineRule="auto"/>
        <w:ind w:firstLine="581"/>
        <w:rPr>
          <w:rStyle w:val="FontStyle39"/>
          <w:rFonts w:ascii="Times New Roman" w:hAnsi="Times New Roman" w:cs="Times New Roman"/>
          <w:sz w:val="24"/>
          <w:szCs w:val="24"/>
        </w:rPr>
      </w:pPr>
      <w:r w:rsidRPr="006D32ED">
        <w:rPr>
          <w:rStyle w:val="FontStyle39"/>
          <w:rFonts w:ascii="Times New Roman" w:hAnsi="Times New Roman" w:cs="Times New Roman"/>
          <w:sz w:val="24"/>
          <w:szCs w:val="24"/>
        </w:rPr>
        <w:t>развитие качеств личности школьников, необхо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димых для ведения здорового образа жизни, обеспе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чения безопасного поведения в опасных и чрезвычай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ных ситуациях;</w:t>
      </w:r>
    </w:p>
    <w:p w:rsidR="006D32ED" w:rsidRPr="006D32ED" w:rsidRDefault="006D32ED" w:rsidP="006D32ED">
      <w:pPr>
        <w:pStyle w:val="Style7"/>
        <w:widowControl/>
        <w:numPr>
          <w:ilvl w:val="0"/>
          <w:numId w:val="2"/>
        </w:numPr>
        <w:tabs>
          <w:tab w:val="left" w:pos="518"/>
        </w:tabs>
        <w:spacing w:line="276" w:lineRule="auto"/>
        <w:ind w:firstLine="581"/>
        <w:rPr>
          <w:rStyle w:val="FontStyle39"/>
          <w:rFonts w:ascii="Times New Roman" w:hAnsi="Times New Roman" w:cs="Times New Roman"/>
          <w:sz w:val="24"/>
          <w:szCs w:val="24"/>
        </w:rPr>
      </w:pPr>
      <w:r w:rsidRPr="006D32ED">
        <w:rPr>
          <w:rStyle w:val="FontStyle39"/>
          <w:rFonts w:ascii="Times New Roman" w:hAnsi="Times New Roman" w:cs="Times New Roman"/>
          <w:sz w:val="24"/>
          <w:szCs w:val="24"/>
        </w:rPr>
        <w:t>воспитание у учеников чувства ответственности за личную и общественную безопасность, ценностного отношения к своему здоровью и жизни;</w:t>
      </w:r>
    </w:p>
    <w:p w:rsidR="006D32ED" w:rsidRPr="006D32ED" w:rsidRDefault="006D32ED" w:rsidP="006D32ED">
      <w:pPr>
        <w:pStyle w:val="Style7"/>
        <w:widowControl/>
        <w:numPr>
          <w:ilvl w:val="0"/>
          <w:numId w:val="2"/>
        </w:numPr>
        <w:tabs>
          <w:tab w:val="left" w:pos="518"/>
        </w:tabs>
        <w:spacing w:line="276" w:lineRule="auto"/>
        <w:ind w:firstLine="581"/>
        <w:rPr>
          <w:rStyle w:val="FontStyle39"/>
          <w:rFonts w:ascii="Times New Roman" w:hAnsi="Times New Roman" w:cs="Times New Roman"/>
          <w:sz w:val="24"/>
          <w:szCs w:val="24"/>
        </w:rPr>
      </w:pPr>
      <w:r w:rsidRPr="006D32ED">
        <w:rPr>
          <w:rStyle w:val="FontStyle39"/>
          <w:rFonts w:ascii="Times New Roman" w:hAnsi="Times New Roman" w:cs="Times New Roman"/>
          <w:sz w:val="24"/>
          <w:szCs w:val="24"/>
        </w:rPr>
        <w:t>обучение учащихся умению предвидеть потенци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альные опасности </w:t>
      </w:r>
      <w:r w:rsidR="00EC7B01">
        <w:rPr>
          <w:rStyle w:val="FontStyle39"/>
          <w:rFonts w:ascii="Times New Roman" w:hAnsi="Times New Roman" w:cs="Times New Roman"/>
          <w:sz w:val="24"/>
          <w:szCs w:val="24"/>
        </w:rPr>
        <w:t>и правильно действовать в случае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t xml:space="preserve"> их наступления, использовать средства индивидуаль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ной и коллективной защиты, оказывать первую меди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цинскую помощь.</w:t>
      </w:r>
    </w:p>
    <w:p w:rsidR="006D32ED" w:rsidRPr="006D32ED" w:rsidRDefault="006D32ED" w:rsidP="006D32ED">
      <w:pPr>
        <w:pStyle w:val="Style8"/>
        <w:widowControl/>
        <w:spacing w:line="276" w:lineRule="auto"/>
        <w:ind w:firstLine="581"/>
        <w:rPr>
          <w:rStyle w:val="FontStyle39"/>
          <w:rFonts w:ascii="Times New Roman" w:hAnsi="Times New Roman" w:cs="Times New Roman"/>
          <w:sz w:val="24"/>
          <w:szCs w:val="24"/>
        </w:rPr>
      </w:pPr>
      <w:r w:rsidRPr="006D32ED">
        <w:rPr>
          <w:rStyle w:val="FontStyle39"/>
          <w:rFonts w:ascii="Times New Roman" w:hAnsi="Times New Roman" w:cs="Times New Roman"/>
          <w:sz w:val="24"/>
          <w:szCs w:val="24"/>
        </w:rPr>
        <w:t>В программе представлены три раздела, в каждом из которых выделены образовательные линии.</w:t>
      </w:r>
    </w:p>
    <w:p w:rsidR="006D32ED" w:rsidRPr="006D32ED" w:rsidRDefault="006D32ED" w:rsidP="006D32ED">
      <w:pPr>
        <w:pStyle w:val="Style8"/>
        <w:widowControl/>
        <w:spacing w:line="276" w:lineRule="auto"/>
        <w:ind w:firstLine="581"/>
        <w:rPr>
          <w:rStyle w:val="FontStyle39"/>
          <w:rFonts w:ascii="Times New Roman" w:hAnsi="Times New Roman" w:cs="Times New Roman"/>
          <w:sz w:val="24"/>
          <w:szCs w:val="24"/>
        </w:rPr>
      </w:pPr>
      <w:r w:rsidRPr="006D32ED">
        <w:rPr>
          <w:rStyle w:val="FontStyle39"/>
          <w:rFonts w:ascii="Times New Roman" w:hAnsi="Times New Roman" w:cs="Times New Roman"/>
          <w:sz w:val="24"/>
          <w:szCs w:val="24"/>
        </w:rPr>
        <w:t>Раздел I «Безопасность и защита человека в среде обитания» включает темы: «Правила безопасного по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ведения в бытовой (городской) среде», «Правила бе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зопасного поведения в природной среде», «Правила безопасного поведения в социальной среде», «Прави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ла безопасного поведения в чрезвычайных ситуаци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ях», «Государственная система защиты и обеспече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безопасности населения».</w:t>
      </w:r>
    </w:p>
    <w:p w:rsidR="006D32ED" w:rsidRPr="006D32ED" w:rsidRDefault="006D32ED" w:rsidP="006D32ED">
      <w:pPr>
        <w:pStyle w:val="Style8"/>
        <w:widowControl/>
        <w:spacing w:line="276" w:lineRule="auto"/>
        <w:ind w:firstLine="581"/>
        <w:rPr>
          <w:rStyle w:val="FontStyle39"/>
          <w:rFonts w:ascii="Times New Roman" w:hAnsi="Times New Roman" w:cs="Times New Roman"/>
          <w:sz w:val="24"/>
          <w:szCs w:val="24"/>
        </w:rPr>
      </w:pPr>
      <w:r w:rsidRPr="006D32ED">
        <w:rPr>
          <w:rStyle w:val="FontStyle39"/>
          <w:rFonts w:ascii="Times New Roman" w:hAnsi="Times New Roman" w:cs="Times New Roman"/>
          <w:sz w:val="24"/>
          <w:szCs w:val="24"/>
        </w:rPr>
        <w:lastRenderedPageBreak/>
        <w:t>Раздел II «Основы медицинских знаний и правила оказания первой медицинской помощи» предусмат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ривает изучение тем о правилах и средствах оказания первой медицинской помощи.</w:t>
      </w:r>
    </w:p>
    <w:p w:rsidR="006D32ED" w:rsidRPr="006D32ED" w:rsidRDefault="006D32ED" w:rsidP="006D32ED">
      <w:pPr>
        <w:pStyle w:val="Style8"/>
        <w:widowControl/>
        <w:spacing w:line="276" w:lineRule="auto"/>
        <w:ind w:firstLine="581"/>
        <w:rPr>
          <w:rStyle w:val="FontStyle39"/>
          <w:rFonts w:ascii="Times New Roman" w:hAnsi="Times New Roman" w:cs="Times New Roman"/>
          <w:sz w:val="24"/>
          <w:szCs w:val="24"/>
        </w:rPr>
      </w:pPr>
      <w:r w:rsidRPr="006D32ED">
        <w:rPr>
          <w:rStyle w:val="FontStyle39"/>
          <w:rFonts w:ascii="Times New Roman" w:hAnsi="Times New Roman" w:cs="Times New Roman"/>
          <w:sz w:val="24"/>
          <w:szCs w:val="24"/>
        </w:rPr>
        <w:t>Раздел III «Основы здорового образа жизни» знако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мит с основными понятиями о здоровье и здоровом об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разе жизни, правилами профилактики травматизма.</w:t>
      </w:r>
    </w:p>
    <w:p w:rsidR="006D32ED" w:rsidRPr="006D32ED" w:rsidRDefault="006D32ED" w:rsidP="006D32ED">
      <w:pPr>
        <w:pStyle w:val="Style8"/>
        <w:widowControl/>
        <w:spacing w:line="276" w:lineRule="auto"/>
        <w:ind w:firstLine="581"/>
        <w:rPr>
          <w:rStyle w:val="FontStyle39"/>
          <w:rFonts w:ascii="Times New Roman" w:hAnsi="Times New Roman" w:cs="Times New Roman"/>
          <w:sz w:val="24"/>
          <w:szCs w:val="24"/>
        </w:rPr>
      </w:pPr>
      <w:r w:rsidRPr="006D32ED">
        <w:rPr>
          <w:rStyle w:val="FontStyle39"/>
          <w:rFonts w:ascii="Times New Roman" w:hAnsi="Times New Roman" w:cs="Times New Roman"/>
          <w:sz w:val="24"/>
          <w:szCs w:val="24"/>
        </w:rPr>
        <w:t>Предлагаемый в программе объем материала явля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ется достаточным для формирования у учащихся 5—9 классов основных понятий в области безопаснос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ти жизнедеятельности.</w:t>
      </w:r>
    </w:p>
    <w:p w:rsidR="006D32ED" w:rsidRPr="006D32ED" w:rsidRDefault="006D32ED" w:rsidP="006D32ED">
      <w:pPr>
        <w:pStyle w:val="Style8"/>
        <w:widowControl/>
        <w:spacing w:line="276" w:lineRule="auto"/>
        <w:ind w:firstLine="581"/>
        <w:rPr>
          <w:rStyle w:val="FontStyle57"/>
          <w:rFonts w:ascii="Times New Roman" w:hAnsi="Times New Roman" w:cs="Times New Roman"/>
          <w:sz w:val="24"/>
          <w:szCs w:val="24"/>
        </w:rPr>
      </w:pPr>
      <w:r w:rsidRPr="006D32ED">
        <w:rPr>
          <w:rStyle w:val="FontStyle39"/>
          <w:rFonts w:ascii="Times New Roman" w:hAnsi="Times New Roman" w:cs="Times New Roman"/>
          <w:sz w:val="24"/>
          <w:szCs w:val="24"/>
        </w:rPr>
        <w:t>Ситуации, связанные с воздействием па личность угроз и опасностей, в психологическом и практиче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ском отношении всегда трудны для человека, так как сопряжены с повышенными, предельными и даже за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предельными нагрузками, ответственностью, разного рода рисками, которые чреваты нежелательными по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следствиями. Успех действий человека в таких ситу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ациях возможен только при условии его полноценной и высокой подготовленности. Поэтому главной функ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цией программы основного общего образования явля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угроз и опасностей. Ориента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ция курса ОБЖ на личную безопасность отвечает бук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ве и духу Федерального закона РФ «О безопасности», который ставит на первое место обеспечение безопас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 личности. В связи с этим логика построения программы заключается в том, чтобы школьники на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учились правильно оценивать обстановку и умело действовать в системе следующих понятий: </w:t>
      </w:r>
      <w:r w:rsidRPr="006D32ED">
        <w:rPr>
          <w:rStyle w:val="FontStyle57"/>
          <w:rFonts w:ascii="Times New Roman" w:hAnsi="Times New Roman" w:cs="Times New Roman"/>
          <w:sz w:val="24"/>
          <w:szCs w:val="24"/>
        </w:rPr>
        <w:t>опас</w:t>
      </w:r>
      <w:r w:rsidRPr="006D32ED">
        <w:rPr>
          <w:rStyle w:val="FontStyle57"/>
          <w:rFonts w:ascii="Times New Roman" w:hAnsi="Times New Roman" w:cs="Times New Roman"/>
          <w:sz w:val="24"/>
          <w:szCs w:val="24"/>
        </w:rPr>
        <w:softHyphen/>
        <w:t>ность —&gt; причина опасности —&gt; последствие опасности —&gt; действие.</w:t>
      </w:r>
    </w:p>
    <w:p w:rsidR="006D32ED" w:rsidRPr="006D32ED" w:rsidRDefault="006D32ED" w:rsidP="006D32ED">
      <w:pPr>
        <w:pStyle w:val="Style8"/>
        <w:widowControl/>
        <w:spacing w:line="276" w:lineRule="auto"/>
        <w:ind w:firstLine="581"/>
        <w:rPr>
          <w:rStyle w:val="FontStyle39"/>
          <w:rFonts w:ascii="Times New Roman" w:hAnsi="Times New Roman" w:cs="Times New Roman"/>
          <w:sz w:val="24"/>
          <w:szCs w:val="24"/>
        </w:rPr>
      </w:pPr>
      <w:r w:rsidRPr="006D32ED">
        <w:rPr>
          <w:rStyle w:val="FontStyle39"/>
          <w:rFonts w:ascii="Times New Roman" w:hAnsi="Times New Roman" w:cs="Times New Roman"/>
          <w:sz w:val="24"/>
          <w:szCs w:val="24"/>
        </w:rPr>
        <w:t>Под опасностью здесь понимается ситуация, в ко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торой возможно возникновение явлений или процес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сов, способных поражать людей, наносить материаль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ный ущерб, разрушительно действовать на окружа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ющую среду. Причина опасности — это событие, предшествующее и вызывающее другое опасное собы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тие, явление или процесс, именуемый следствием. Последствие опасности — негативное изменение, вы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званное причиной. Действие — это то, что надо или не надо делать в ситуации, когда существует угроза жиз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ни или здоровью.</w:t>
      </w:r>
    </w:p>
    <w:p w:rsidR="006D32ED" w:rsidRPr="006D32ED" w:rsidRDefault="006D32ED" w:rsidP="006D32ED">
      <w:pPr>
        <w:pStyle w:val="Style8"/>
        <w:widowControl/>
        <w:spacing w:line="276" w:lineRule="auto"/>
        <w:ind w:firstLine="581"/>
        <w:rPr>
          <w:rStyle w:val="FontStyle39"/>
          <w:rFonts w:ascii="Times New Roman" w:hAnsi="Times New Roman" w:cs="Times New Roman"/>
          <w:sz w:val="24"/>
          <w:szCs w:val="24"/>
        </w:rPr>
      </w:pPr>
      <w:r w:rsidRPr="006D32ED">
        <w:rPr>
          <w:rStyle w:val="FontStyle39"/>
          <w:rFonts w:ascii="Times New Roman" w:hAnsi="Times New Roman" w:cs="Times New Roman"/>
          <w:sz w:val="24"/>
          <w:szCs w:val="24"/>
        </w:rPr>
        <w:t>При изучении предмета школьники получают зна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об опасных и экстремальных ситуациях в бытовой (городской), природной и социальной среде, о чрезвы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чайных ситуациях природного, техногенного и эколо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гического характера, их последствиях и мероприяти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ях, проводимых государством по защите населения.</w:t>
      </w:r>
    </w:p>
    <w:p w:rsidR="006D32ED" w:rsidRPr="006D32ED" w:rsidRDefault="006D32ED" w:rsidP="006D32ED">
      <w:pPr>
        <w:pStyle w:val="Style8"/>
        <w:widowControl/>
        <w:spacing w:line="276" w:lineRule="auto"/>
        <w:ind w:firstLine="581"/>
        <w:rPr>
          <w:rStyle w:val="FontStyle39"/>
          <w:rFonts w:ascii="Times New Roman" w:hAnsi="Times New Roman" w:cs="Times New Roman"/>
          <w:sz w:val="24"/>
          <w:szCs w:val="24"/>
        </w:rPr>
      </w:pPr>
      <w:r w:rsidRPr="006D32ED">
        <w:rPr>
          <w:rStyle w:val="FontStyle39"/>
          <w:rFonts w:ascii="Times New Roman" w:hAnsi="Times New Roman" w:cs="Times New Roman"/>
          <w:sz w:val="24"/>
          <w:szCs w:val="24"/>
        </w:rPr>
        <w:t>Большое внимание в программе уделено формиро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ванию здорового образа жизни и профилактике вред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ных привычек, изучению приемов оказания первой медицинской помощи.</w:t>
      </w:r>
    </w:p>
    <w:p w:rsidR="006D32ED" w:rsidRPr="006D32ED" w:rsidRDefault="006D32ED" w:rsidP="006D32ED">
      <w:pPr>
        <w:pStyle w:val="Style8"/>
        <w:widowControl/>
        <w:spacing w:line="276" w:lineRule="auto"/>
        <w:ind w:firstLine="581"/>
        <w:rPr>
          <w:rStyle w:val="FontStyle39"/>
          <w:rFonts w:ascii="Times New Roman" w:hAnsi="Times New Roman" w:cs="Times New Roman"/>
          <w:sz w:val="24"/>
          <w:szCs w:val="24"/>
        </w:rPr>
      </w:pPr>
      <w:r w:rsidRPr="006D32ED">
        <w:rPr>
          <w:rStyle w:val="FontStyle39"/>
          <w:rFonts w:ascii="Times New Roman" w:hAnsi="Times New Roman" w:cs="Times New Roman"/>
          <w:sz w:val="24"/>
          <w:szCs w:val="24"/>
        </w:rPr>
        <w:t>Программа рассчитана на 35 учебных часов в каж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дом классе. В ней предусмотрен резерв свободного учебного времени в объеме одного урока, который учитель может использовать для закрепления знаний по наиболее сложным темам. Программа предусмат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ривает формирование у обучающихся умений и навы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ков, универсальных способов деятельности и ключе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вых компетенций по следующим направлениям:</w:t>
      </w:r>
    </w:p>
    <w:p w:rsidR="006D32ED" w:rsidRPr="006D32ED" w:rsidRDefault="006D32ED" w:rsidP="006D32ED">
      <w:pPr>
        <w:pStyle w:val="Style7"/>
        <w:widowControl/>
        <w:numPr>
          <w:ilvl w:val="0"/>
          <w:numId w:val="3"/>
        </w:numPr>
        <w:tabs>
          <w:tab w:val="left" w:pos="504"/>
        </w:tabs>
        <w:spacing w:line="276" w:lineRule="auto"/>
        <w:ind w:firstLine="581"/>
        <w:rPr>
          <w:rStyle w:val="FontStyle39"/>
          <w:rFonts w:ascii="Times New Roman" w:hAnsi="Times New Roman" w:cs="Times New Roman"/>
          <w:sz w:val="24"/>
          <w:szCs w:val="24"/>
        </w:rPr>
      </w:pPr>
      <w:r w:rsidRPr="006D32ED">
        <w:rPr>
          <w:rStyle w:val="FontStyle39"/>
          <w:rFonts w:ascii="Times New Roman" w:hAnsi="Times New Roman" w:cs="Times New Roman"/>
          <w:sz w:val="24"/>
          <w:szCs w:val="24"/>
        </w:rPr>
        <w:t>формирование способностей к предвидению си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туаций, опасных для человека, общества и </w:t>
      </w:r>
      <w:proofErr w:type="spellStart"/>
      <w:r w:rsidRPr="006D32ED">
        <w:rPr>
          <w:rStyle w:val="FontStyle39"/>
          <w:rFonts w:ascii="Times New Roman" w:hAnsi="Times New Roman" w:cs="Times New Roman"/>
          <w:sz w:val="24"/>
          <w:szCs w:val="24"/>
        </w:rPr>
        <w:t>окрул</w:t>
      </w:r>
      <w:proofErr w:type="spellEnd"/>
      <w:proofErr w:type="gramStart"/>
      <w:r w:rsidRPr="006D32ED">
        <w:rPr>
          <w:rStyle w:val="FontStyle39"/>
          <w:rFonts w:ascii="Times New Roman" w:hAnsi="Times New Roman" w:cs="Times New Roman"/>
          <w:sz w:val="24"/>
          <w:szCs w:val="24"/>
        </w:rPr>
        <w:t>«</w:t>
      </w:r>
      <w:proofErr w:type="spellStart"/>
      <w:r w:rsidRPr="006D32ED">
        <w:rPr>
          <w:rStyle w:val="FontStyle39"/>
          <w:rFonts w:ascii="Times New Roman" w:hAnsi="Times New Roman" w:cs="Times New Roman"/>
          <w:sz w:val="24"/>
          <w:szCs w:val="24"/>
        </w:rPr>
        <w:t>а</w:t>
      </w:r>
      <w:proofErr w:type="gramEnd"/>
      <w:r w:rsidRPr="006D32ED">
        <w:rPr>
          <w:rStyle w:val="FontStyle39"/>
          <w:rFonts w:ascii="Times New Roman" w:hAnsi="Times New Roman" w:cs="Times New Roman"/>
          <w:sz w:val="24"/>
          <w:szCs w:val="24"/>
        </w:rPr>
        <w:t>ю-щей</w:t>
      </w:r>
      <w:proofErr w:type="spellEnd"/>
      <w:r w:rsidRPr="006D32ED">
        <w:rPr>
          <w:rStyle w:val="FontStyle39"/>
          <w:rFonts w:ascii="Times New Roman" w:hAnsi="Times New Roman" w:cs="Times New Roman"/>
          <w:sz w:val="24"/>
          <w:szCs w:val="24"/>
        </w:rPr>
        <w:t xml:space="preserve"> среды, и правильного поведения в случае их воз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никновения;</w:t>
      </w:r>
    </w:p>
    <w:p w:rsidR="006D32ED" w:rsidRPr="006D32ED" w:rsidRDefault="006D32ED" w:rsidP="006D32ED">
      <w:pPr>
        <w:pStyle w:val="Style7"/>
        <w:widowControl/>
        <w:numPr>
          <w:ilvl w:val="0"/>
          <w:numId w:val="3"/>
        </w:numPr>
        <w:tabs>
          <w:tab w:val="left" w:pos="504"/>
        </w:tabs>
        <w:spacing w:line="276" w:lineRule="auto"/>
        <w:ind w:firstLine="581"/>
        <w:rPr>
          <w:rStyle w:val="FontStyle39"/>
          <w:rFonts w:ascii="Times New Roman" w:hAnsi="Times New Roman" w:cs="Times New Roman"/>
          <w:sz w:val="24"/>
          <w:szCs w:val="24"/>
        </w:rPr>
      </w:pPr>
      <w:r w:rsidRPr="006D32ED">
        <w:rPr>
          <w:rStyle w:val="FontStyle39"/>
          <w:rFonts w:ascii="Times New Roman" w:hAnsi="Times New Roman" w:cs="Times New Roman"/>
          <w:sz w:val="24"/>
          <w:szCs w:val="24"/>
        </w:rPr>
        <w:t>изучение основ здорового образа жизни, обеспе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чивающего полноценное безопасное существование и реализацию способностей и потребностей личности в повседневной жизни;</w:t>
      </w:r>
    </w:p>
    <w:p w:rsidR="006D32ED" w:rsidRPr="006D32ED" w:rsidRDefault="006D32ED" w:rsidP="006D32ED">
      <w:pPr>
        <w:pStyle w:val="Style7"/>
        <w:widowControl/>
        <w:numPr>
          <w:ilvl w:val="0"/>
          <w:numId w:val="3"/>
        </w:numPr>
        <w:tabs>
          <w:tab w:val="left" w:pos="504"/>
        </w:tabs>
        <w:spacing w:line="276" w:lineRule="auto"/>
        <w:ind w:firstLine="581"/>
        <w:rPr>
          <w:rStyle w:val="FontStyle39"/>
          <w:rFonts w:ascii="Times New Roman" w:hAnsi="Times New Roman" w:cs="Times New Roman"/>
          <w:sz w:val="24"/>
          <w:szCs w:val="24"/>
        </w:rPr>
      </w:pPr>
      <w:r w:rsidRPr="006D32ED">
        <w:rPr>
          <w:rStyle w:val="FontStyle39"/>
          <w:rFonts w:ascii="Times New Roman" w:hAnsi="Times New Roman" w:cs="Times New Roman"/>
          <w:sz w:val="24"/>
          <w:szCs w:val="24"/>
        </w:rPr>
        <w:lastRenderedPageBreak/>
        <w:t>ознакомление с необходимыми индивидуальны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ми мерами безопасности в повседневной жизни, в опасных и чрезвычайных ситуациях природного, со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циального и техногенного характера, с мероприятия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ми, проводимыми государством по защите населения;</w:t>
      </w:r>
    </w:p>
    <w:p w:rsidR="006D32ED" w:rsidRPr="006D32ED" w:rsidRDefault="006D32ED" w:rsidP="006D32ED">
      <w:pPr>
        <w:pStyle w:val="Style7"/>
        <w:widowControl/>
        <w:numPr>
          <w:ilvl w:val="0"/>
          <w:numId w:val="3"/>
        </w:numPr>
        <w:tabs>
          <w:tab w:val="left" w:pos="504"/>
        </w:tabs>
        <w:spacing w:line="276" w:lineRule="auto"/>
        <w:ind w:firstLine="581"/>
        <w:rPr>
          <w:rStyle w:val="FontStyle39"/>
          <w:rFonts w:ascii="Times New Roman" w:hAnsi="Times New Roman" w:cs="Times New Roman"/>
          <w:sz w:val="24"/>
          <w:szCs w:val="24"/>
        </w:rPr>
      </w:pPr>
      <w:r w:rsidRPr="006D32ED">
        <w:rPr>
          <w:rStyle w:val="FontStyle39"/>
          <w:rFonts w:ascii="Times New Roman" w:hAnsi="Times New Roman" w:cs="Times New Roman"/>
          <w:sz w:val="24"/>
          <w:szCs w:val="24"/>
        </w:rPr>
        <w:t>освоение правил и навыков защиты, позволя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ющих минимизировать возможный ущерб личности, обществу и окружающей среде в типовых опасных и чрезвычайных ситуациях;</w:t>
      </w:r>
    </w:p>
    <w:p w:rsidR="006D32ED" w:rsidRPr="006D32ED" w:rsidRDefault="006D32ED" w:rsidP="006D32ED">
      <w:pPr>
        <w:pStyle w:val="Style7"/>
        <w:widowControl/>
        <w:numPr>
          <w:ilvl w:val="0"/>
          <w:numId w:val="3"/>
        </w:numPr>
        <w:tabs>
          <w:tab w:val="left" w:pos="504"/>
        </w:tabs>
        <w:spacing w:line="276" w:lineRule="auto"/>
        <w:ind w:firstLine="581"/>
        <w:rPr>
          <w:rStyle w:val="FontStyle39"/>
          <w:rFonts w:ascii="Times New Roman" w:hAnsi="Times New Roman" w:cs="Times New Roman"/>
          <w:sz w:val="24"/>
          <w:szCs w:val="24"/>
        </w:rPr>
      </w:pPr>
      <w:r w:rsidRPr="006D32ED">
        <w:rPr>
          <w:rStyle w:val="FontStyle39"/>
          <w:rFonts w:ascii="Times New Roman" w:hAnsi="Times New Roman" w:cs="Times New Roman"/>
          <w:sz w:val="24"/>
          <w:szCs w:val="24"/>
        </w:rPr>
        <w:t>понимание причин возникновения и развития новых опасностей для человечества от собственной жизнедеятельности;</w:t>
      </w:r>
    </w:p>
    <w:p w:rsidR="006D32ED" w:rsidRPr="006D32ED" w:rsidRDefault="006D32ED" w:rsidP="006D32ED">
      <w:pPr>
        <w:pStyle w:val="Style7"/>
        <w:widowControl/>
        <w:numPr>
          <w:ilvl w:val="0"/>
          <w:numId w:val="3"/>
        </w:numPr>
        <w:tabs>
          <w:tab w:val="left" w:pos="504"/>
        </w:tabs>
        <w:spacing w:line="276" w:lineRule="auto"/>
        <w:ind w:firstLine="581"/>
        <w:rPr>
          <w:rStyle w:val="FontStyle39"/>
          <w:rFonts w:ascii="Times New Roman" w:hAnsi="Times New Roman" w:cs="Times New Roman"/>
          <w:sz w:val="24"/>
          <w:szCs w:val="24"/>
        </w:rPr>
      </w:pPr>
      <w:r w:rsidRPr="006D32ED">
        <w:rPr>
          <w:rStyle w:val="FontStyle39"/>
          <w:rFonts w:ascii="Times New Roman" w:hAnsi="Times New Roman" w:cs="Times New Roman"/>
          <w:sz w:val="24"/>
          <w:szCs w:val="24"/>
        </w:rPr>
        <w:t>формирование знаний о тесной взаимосвязи со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знания и жизнедеятельности личности и общества;</w:t>
      </w:r>
    </w:p>
    <w:p w:rsidR="006D32ED" w:rsidRPr="006D32ED" w:rsidRDefault="006D32ED" w:rsidP="006D32ED">
      <w:pPr>
        <w:pStyle w:val="Style7"/>
        <w:widowControl/>
        <w:numPr>
          <w:ilvl w:val="0"/>
          <w:numId w:val="3"/>
        </w:numPr>
        <w:tabs>
          <w:tab w:val="left" w:pos="504"/>
        </w:tabs>
        <w:spacing w:line="276" w:lineRule="auto"/>
        <w:ind w:firstLine="581"/>
        <w:rPr>
          <w:rStyle w:val="FontStyle39"/>
          <w:rFonts w:ascii="Times New Roman" w:hAnsi="Times New Roman" w:cs="Times New Roman"/>
          <w:sz w:val="24"/>
          <w:szCs w:val="24"/>
        </w:rPr>
      </w:pPr>
      <w:r w:rsidRPr="006D32ED">
        <w:rPr>
          <w:rStyle w:val="FontStyle39"/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формации, включая энциклопедии, словари, интер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нет-ресурсы и др.;</w:t>
      </w:r>
    </w:p>
    <w:p w:rsidR="006D32ED" w:rsidRPr="006D32ED" w:rsidRDefault="006D32ED" w:rsidP="006D32ED">
      <w:pPr>
        <w:pStyle w:val="Style7"/>
        <w:widowControl/>
        <w:numPr>
          <w:ilvl w:val="0"/>
          <w:numId w:val="3"/>
        </w:numPr>
        <w:tabs>
          <w:tab w:val="left" w:pos="504"/>
        </w:tabs>
        <w:spacing w:line="276" w:lineRule="auto"/>
        <w:ind w:firstLine="581"/>
        <w:rPr>
          <w:rStyle w:val="FontStyle39"/>
          <w:rFonts w:ascii="Times New Roman" w:hAnsi="Times New Roman" w:cs="Times New Roman"/>
          <w:sz w:val="24"/>
          <w:szCs w:val="24"/>
        </w:rPr>
      </w:pPr>
      <w:r w:rsidRPr="006D32ED">
        <w:rPr>
          <w:rStyle w:val="FontStyle39"/>
          <w:rFonts w:ascii="Times New Roman" w:hAnsi="Times New Roman" w:cs="Times New Roman"/>
          <w:sz w:val="24"/>
          <w:szCs w:val="24"/>
        </w:rPr>
        <w:t>самостоятельная организация учебной деятель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ности, оценка своего поведения, черт своего характе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ра, физического и эмоционального состояния;</w:t>
      </w:r>
    </w:p>
    <w:p w:rsidR="006D32ED" w:rsidRPr="006D32ED" w:rsidRDefault="006D32ED" w:rsidP="006D32ED">
      <w:pPr>
        <w:pStyle w:val="Style7"/>
        <w:widowControl/>
        <w:numPr>
          <w:ilvl w:val="0"/>
          <w:numId w:val="3"/>
        </w:numPr>
        <w:tabs>
          <w:tab w:val="left" w:pos="504"/>
        </w:tabs>
        <w:spacing w:line="276" w:lineRule="auto"/>
        <w:ind w:firstLine="581"/>
        <w:rPr>
          <w:rStyle w:val="FontStyle39"/>
          <w:rFonts w:ascii="Times New Roman" w:hAnsi="Times New Roman" w:cs="Times New Roman"/>
          <w:sz w:val="24"/>
          <w:szCs w:val="24"/>
        </w:rPr>
      </w:pPr>
      <w:r w:rsidRPr="006D32ED">
        <w:rPr>
          <w:rStyle w:val="FontStyle39"/>
          <w:rFonts w:ascii="Times New Roman" w:hAnsi="Times New Roman" w:cs="Times New Roman"/>
          <w:sz w:val="24"/>
          <w:szCs w:val="24"/>
        </w:rPr>
        <w:t>формирование знаний о правах и обязанностях члена общества и учебного коллектива.</w:t>
      </w:r>
    </w:p>
    <w:p w:rsidR="006D32ED" w:rsidRPr="006D32ED" w:rsidRDefault="006D32ED" w:rsidP="006D32ED">
      <w:pPr>
        <w:pStyle w:val="Style8"/>
        <w:widowControl/>
        <w:spacing w:line="276" w:lineRule="auto"/>
        <w:ind w:firstLine="581"/>
        <w:rPr>
          <w:rStyle w:val="FontStyle39"/>
          <w:rFonts w:ascii="Times New Roman" w:hAnsi="Times New Roman" w:cs="Times New Roman"/>
          <w:sz w:val="24"/>
          <w:szCs w:val="24"/>
        </w:rPr>
      </w:pPr>
      <w:r w:rsidRPr="006D32ED">
        <w:rPr>
          <w:rStyle w:val="FontStyle39"/>
          <w:rFonts w:ascii="Times New Roman" w:hAnsi="Times New Roman" w:cs="Times New Roman"/>
          <w:sz w:val="24"/>
          <w:szCs w:val="24"/>
        </w:rPr>
        <w:t>Реализация указанной программы предусматрива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ет использование учебно-методического комплекта, включающего учебные программы, учебники и учеб</w:t>
      </w:r>
      <w:r w:rsidRPr="006D32ED">
        <w:rPr>
          <w:rStyle w:val="FontStyle39"/>
          <w:rFonts w:ascii="Times New Roman" w:hAnsi="Times New Roman" w:cs="Times New Roman"/>
          <w:sz w:val="24"/>
          <w:szCs w:val="24"/>
        </w:rPr>
        <w:softHyphen/>
        <w:t>ные пособия, методические и учебно-методические пособия, учебные наглядные и электронные пособия.</w:t>
      </w:r>
    </w:p>
    <w:p w:rsidR="006D32ED" w:rsidRPr="006D32ED" w:rsidRDefault="006D32ED" w:rsidP="006D32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32ED" w:rsidRDefault="006D32ED" w:rsidP="006D32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32ED" w:rsidRDefault="006D32ED" w:rsidP="006D32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32ED" w:rsidRPr="006D32ED" w:rsidRDefault="006D32ED" w:rsidP="006D32E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31C8" w:rsidRDefault="004F31C8" w:rsidP="006D32ED">
      <w:pPr>
        <w:spacing w:after="0"/>
        <w:rPr>
          <w:rFonts w:ascii="Times New Roman" w:hAnsi="Times New Roman"/>
          <w:b/>
          <w:sz w:val="24"/>
          <w:szCs w:val="24"/>
        </w:rPr>
      </w:pPr>
      <w:r w:rsidRPr="006D32ED">
        <w:rPr>
          <w:rFonts w:ascii="Times New Roman" w:hAnsi="Times New Roman"/>
          <w:b/>
          <w:sz w:val="24"/>
          <w:szCs w:val="24"/>
        </w:rPr>
        <w:t xml:space="preserve">      Формы организации учебных занятий</w:t>
      </w:r>
    </w:p>
    <w:p w:rsidR="006D32ED" w:rsidRPr="006D32ED" w:rsidRDefault="006D32ED" w:rsidP="006D32E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F31C8" w:rsidRPr="006D32ED" w:rsidRDefault="004F31C8" w:rsidP="006D32ED">
      <w:pPr>
        <w:spacing w:after="0"/>
        <w:rPr>
          <w:rFonts w:ascii="Times New Roman" w:hAnsi="Times New Roman"/>
          <w:sz w:val="24"/>
          <w:szCs w:val="24"/>
        </w:rPr>
      </w:pPr>
      <w:r w:rsidRPr="006D32ED">
        <w:rPr>
          <w:rFonts w:ascii="Times New Roman" w:hAnsi="Times New Roman"/>
          <w:sz w:val="24"/>
          <w:szCs w:val="24"/>
        </w:rPr>
        <w:t xml:space="preserve">Для формирования УУД и </w:t>
      </w:r>
      <w:proofErr w:type="spellStart"/>
      <w:r w:rsidRPr="006D32ED">
        <w:rPr>
          <w:rFonts w:ascii="Times New Roman" w:hAnsi="Times New Roman"/>
          <w:sz w:val="24"/>
          <w:szCs w:val="24"/>
        </w:rPr>
        <w:t>ЗУНов</w:t>
      </w:r>
      <w:proofErr w:type="spellEnd"/>
      <w:r w:rsidRPr="006D32ED">
        <w:rPr>
          <w:rFonts w:ascii="Times New Roman" w:hAnsi="Times New Roman"/>
          <w:sz w:val="24"/>
          <w:szCs w:val="24"/>
        </w:rPr>
        <w:t xml:space="preserve">  у учащихся используются индивидуальная, фронтальная и групповая формы работы.</w:t>
      </w:r>
    </w:p>
    <w:p w:rsidR="004F31C8" w:rsidRPr="006D32ED" w:rsidRDefault="004F31C8" w:rsidP="006D32ED">
      <w:pPr>
        <w:spacing w:after="0"/>
        <w:rPr>
          <w:rFonts w:ascii="Times New Roman" w:hAnsi="Times New Roman"/>
          <w:sz w:val="24"/>
          <w:szCs w:val="24"/>
        </w:rPr>
      </w:pPr>
      <w:r w:rsidRPr="006D32ED">
        <w:rPr>
          <w:rFonts w:ascii="Times New Roman" w:hAnsi="Times New Roman"/>
          <w:sz w:val="24"/>
          <w:szCs w:val="24"/>
        </w:rPr>
        <w:t>Фронтальная форма работы применяется при постановке цели урока, при о</w:t>
      </w:r>
      <w:r w:rsidR="00DE03D9" w:rsidRPr="006D32ED">
        <w:rPr>
          <w:rFonts w:ascii="Times New Roman" w:hAnsi="Times New Roman"/>
          <w:sz w:val="24"/>
          <w:szCs w:val="24"/>
        </w:rPr>
        <w:t>знакомлении с новым материалом.</w:t>
      </w:r>
    </w:p>
    <w:p w:rsidR="004F31C8" w:rsidRPr="006D32ED" w:rsidRDefault="004F31C8" w:rsidP="006D32ED">
      <w:pPr>
        <w:spacing w:after="0"/>
        <w:rPr>
          <w:rFonts w:ascii="Times New Roman" w:hAnsi="Times New Roman"/>
          <w:sz w:val="24"/>
          <w:szCs w:val="24"/>
        </w:rPr>
      </w:pPr>
      <w:r w:rsidRPr="006D32ED">
        <w:rPr>
          <w:rFonts w:ascii="Times New Roman" w:hAnsi="Times New Roman"/>
          <w:sz w:val="24"/>
          <w:szCs w:val="24"/>
        </w:rPr>
        <w:t xml:space="preserve">Индивидуальная форма работы  необходима при контроле </w:t>
      </w:r>
      <w:proofErr w:type="spellStart"/>
      <w:r w:rsidRPr="006D32E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D32ED">
        <w:rPr>
          <w:rFonts w:ascii="Times New Roman" w:hAnsi="Times New Roman"/>
          <w:sz w:val="24"/>
          <w:szCs w:val="24"/>
        </w:rPr>
        <w:t xml:space="preserve">  навыка</w:t>
      </w:r>
      <w:r w:rsidR="00DE03D9" w:rsidRPr="006D32ED">
        <w:rPr>
          <w:rFonts w:ascii="Times New Roman" w:hAnsi="Times New Roman"/>
          <w:sz w:val="24"/>
          <w:szCs w:val="24"/>
        </w:rPr>
        <w:t xml:space="preserve"> практических умений</w:t>
      </w:r>
      <w:r w:rsidRPr="006D32ED">
        <w:rPr>
          <w:rFonts w:ascii="Times New Roman" w:hAnsi="Times New Roman"/>
          <w:sz w:val="24"/>
          <w:szCs w:val="24"/>
        </w:rPr>
        <w:t>.</w:t>
      </w:r>
    </w:p>
    <w:p w:rsidR="004F31C8" w:rsidRDefault="004F31C8" w:rsidP="006D32ED">
      <w:pPr>
        <w:spacing w:after="0"/>
        <w:rPr>
          <w:rFonts w:ascii="Times New Roman" w:hAnsi="Times New Roman"/>
        </w:rPr>
        <w:sectPr w:rsidR="004F31C8" w:rsidSect="006D32ED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r w:rsidRPr="006D32ED">
        <w:rPr>
          <w:rFonts w:ascii="Times New Roman" w:hAnsi="Times New Roman"/>
          <w:sz w:val="24"/>
          <w:szCs w:val="24"/>
        </w:rPr>
        <w:t>Групповая форма работы  позволяет формиро</w:t>
      </w:r>
      <w:r w:rsidR="00DE03D9" w:rsidRPr="006D32ED">
        <w:rPr>
          <w:rFonts w:ascii="Times New Roman" w:hAnsi="Times New Roman"/>
          <w:sz w:val="24"/>
          <w:szCs w:val="24"/>
        </w:rPr>
        <w:t>вать коммуникативные навыки.</w:t>
      </w:r>
    </w:p>
    <w:p w:rsidR="00DE03D9" w:rsidRDefault="004F31C8" w:rsidP="009A59F1">
      <w:pPr>
        <w:rPr>
          <w:rFonts w:ascii="Times New Roman" w:hAnsi="Times New Roman"/>
          <w:b/>
        </w:rPr>
      </w:pPr>
      <w:r w:rsidRPr="00BA2BC2">
        <w:rPr>
          <w:rFonts w:ascii="Times New Roman" w:hAnsi="Times New Roman"/>
          <w:b/>
        </w:rPr>
        <w:lastRenderedPageBreak/>
        <w:t xml:space="preserve">2. Содержание учебного предмета </w:t>
      </w:r>
      <w:r w:rsidR="00DE03D9">
        <w:rPr>
          <w:rFonts w:ascii="Times New Roman" w:hAnsi="Times New Roman"/>
          <w:b/>
        </w:rPr>
        <w:t>основы безопасности жизнедеятельности</w:t>
      </w:r>
    </w:p>
    <w:p w:rsidR="00A33CB3" w:rsidRPr="00442F8B" w:rsidRDefault="0072121C" w:rsidP="00A33C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8 </w:t>
      </w:r>
      <w:r w:rsidR="00A33CB3">
        <w:rPr>
          <w:rFonts w:ascii="Times New Roman" w:hAnsi="Times New Roman"/>
          <w:b/>
          <w:bCs/>
          <w:caps/>
        </w:rPr>
        <w:t>КЛАСС</w:t>
      </w:r>
    </w:p>
    <w:tbl>
      <w:tblPr>
        <w:tblW w:w="152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6"/>
        <w:gridCol w:w="50"/>
        <w:gridCol w:w="141"/>
        <w:gridCol w:w="6237"/>
        <w:gridCol w:w="5529"/>
        <w:gridCol w:w="2835"/>
      </w:tblGrid>
      <w:tr w:rsidR="00A33CB3" w:rsidRPr="00E053ED" w:rsidTr="00300929">
        <w:trPr>
          <w:trHeight w:val="760"/>
        </w:trPr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B3" w:rsidRPr="00E053ED" w:rsidRDefault="00A33CB3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№</w:t>
            </w:r>
            <w:r w:rsidRPr="00E053ED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E053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53E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4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B3" w:rsidRPr="00E053ED" w:rsidRDefault="00A33CB3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5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B3" w:rsidRPr="00E053ED" w:rsidRDefault="00A33CB3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33CB3" w:rsidRPr="00E053ED" w:rsidRDefault="00A33CB3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A33CB3" w:rsidRPr="00E053ED" w:rsidTr="00300929">
        <w:trPr>
          <w:trHeight w:val="276"/>
        </w:trPr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B3" w:rsidRPr="00E053ED" w:rsidRDefault="00A33CB3" w:rsidP="00300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B3" w:rsidRPr="00E053ED" w:rsidRDefault="00A33CB3" w:rsidP="00300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B3" w:rsidRPr="00E053ED" w:rsidRDefault="00A33CB3" w:rsidP="00300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33CB3" w:rsidRPr="00E053ED" w:rsidRDefault="00A33CB3" w:rsidP="00300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29" w:rsidRPr="00E053ED" w:rsidTr="00300929">
        <w:tblPrEx>
          <w:tblLook w:val="0000"/>
        </w:tblPrEx>
        <w:tc>
          <w:tcPr>
            <w:tcW w:w="15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Основы безопасности личности, общества и государства(29ч)</w:t>
            </w:r>
          </w:p>
        </w:tc>
      </w:tr>
      <w:tr w:rsidR="00300929" w:rsidRPr="00E053ED" w:rsidTr="00300929">
        <w:tblPrEx>
          <w:tblLook w:val="0000"/>
        </w:tblPrEx>
        <w:tc>
          <w:tcPr>
            <w:tcW w:w="15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1. Производственные аварии и катастрофы (2ч)</w:t>
            </w:r>
          </w:p>
        </w:tc>
      </w:tr>
      <w:tr w:rsidR="00300929" w:rsidRPr="00E053ED" w:rsidTr="00300929">
        <w:tblPrEx>
          <w:tblLook w:val="0000"/>
        </w:tblPrEx>
        <w:trPr>
          <w:trHeight w:val="4031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Понятие об аварии, производственной и транспортной катастрофе, чрезвычайной ситуации техногенного характера. Классификация и характеристика чрезвычайных ситуаций техногенного характера по масштабу распространения и тяжести последствий. Типы чрезвычайных ситуаций техногенного характера, их классификация и характеристика (транспортные аварии, аварии с выбросом биологически опасных веществ, аварии на электроэнергетических и коммунальных системах, обрушения зданий и сооружений и др.). Понятие о потенциально опасном объекте. Основные причины аварий и катастроф техногенного характера. Обеспечение личной безопасности при чрезвычайных ситуациях техногенного характера. Заблаговременные меры по предупреждению и защите от чрезвычайных ситуаций.</w:t>
            </w:r>
          </w:p>
          <w:p w:rsidR="00300929" w:rsidRPr="00E053ED" w:rsidRDefault="00B675F8" w:rsidP="006D32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Глава 2. Взрывы и пожары (6ч). Взрывы и пожары. Из истории катастроф.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Получают представление о производственных и транспортных авариях и катастрофах, классификации чрезвычайных ситуаций техногенного характера</w:t>
            </w:r>
          </w:p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и анализируют опасности и причины чрезвычайных ситуаций техногенного характера.</w:t>
            </w:r>
          </w:p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Приобретают знания о мерах по предупреждению и защите от чрезвычайных ситуаций техногенного характера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ЛР-1,  МР-1, ПР-1,2,13</w:t>
            </w:r>
          </w:p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ЛР-3, МР-1, МР-2, ПР-48, ПР-52, ПР-1,2,13</w:t>
            </w:r>
          </w:p>
        </w:tc>
      </w:tr>
      <w:tr w:rsidR="00300929" w:rsidRPr="00E053ED" w:rsidTr="00300929">
        <w:tblPrEx>
          <w:tblLook w:val="0000"/>
        </w:tblPrEx>
        <w:tc>
          <w:tcPr>
            <w:tcW w:w="15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2. Взрывы и пожары (6ч)</w:t>
            </w:r>
          </w:p>
        </w:tc>
      </w:tr>
      <w:tr w:rsidR="009B4B59" w:rsidRPr="00E053ED" w:rsidTr="00B675F8">
        <w:tblPrEx>
          <w:tblLook w:val="0000"/>
        </w:tblPrEx>
        <w:trPr>
          <w:trHeight w:val="2052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Наиболее распространенные причины пожаров и взрывов на промышленных предприятиях, транспорте, в складских помещениях. Понятие о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пожар</w:t>
            </w:r>
            <w:proofErr w:type="gramStart"/>
            <w:r w:rsidRPr="00E053E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и взрывоопасных объектах. Виды аварий на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пожар</w:t>
            </w:r>
            <w:proofErr w:type="gramStart"/>
            <w:r w:rsidRPr="00E053E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и взрывоопасных объектах.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Общие сведения о взрыве и пожаре.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Понятие о взрыве. Характеристика взрывов, их причины и последствия. Зоны действия взрыва. Действие взрыва на здания, сооружения, оборудование, степени разрушения. Понятие о пожаре и горении. Условия для протекания процесса горения. Классификация веществ и материалов по группам возгораемости.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Классификация пожаров.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Виды пожаров по внешним признакам горения и месту возникновения. Классификация пожаров по масштабам интенсивности и времени прибытия первых пожарных подразделений. Стадии развития пожара. Линейное и объемное распространение пожара.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Причины пожаров и взрывов, их последствия.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Причины возникновения пожаров в жилых и общественных зданиях, на промышленных и взрывоопасных предприятиях. Основные причины взрывов в жилых домах и связанных с ними пожаров. Террористическая деятельность как причина взрыва. Последствия взрывов и пожаров на объектах экономики и в жилых зданиях.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Опасные факторы пожаров и поражающие факторы взрывов.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Основные поражающие факторы пожара: открытый огонь и искры, повышенная температура окружающей среды, токсичные продукты горения и др. Вторичные факторы поражения пожара. Основные и вторичные поражающие факторы взрывов. Поражения людей при взрывах.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 xml:space="preserve">Правила безопасного поведения при пожарах и взрывах. 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при пожаре в здании, при опасной концентрации дыма и повышении температуры. Действия по спасению пострадавших из горящего здания, после взрыва. Правила безопасного поведения в случае </w:t>
            </w:r>
            <w:r w:rsidRPr="00E053ED">
              <w:rPr>
                <w:rFonts w:ascii="Times New Roman" w:hAnsi="Times New Roman"/>
                <w:sz w:val="24"/>
                <w:szCs w:val="24"/>
              </w:rPr>
              <w:lastRenderedPageBreak/>
              <w:t>взрыва. Действия по спасению из завала. Тушение на человеке одежды.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Пожары и паника.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Понятие о панике. Опасность паники в чрезвычайных ситуациях. Механизм панического бегства, движение людей при вынужденной эвакуации. Правила безопасного поведения при панике во время пожара в общественном месте. Меры по предотвращению паники.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Получают представление о причинах и видах аварий на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пожар</w:t>
            </w:r>
            <w:proofErr w:type="gramStart"/>
            <w:r w:rsidRPr="00E053E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и взрывоопасных объектах. Получают представление о взрыве, пожаре, процессе горения. Узнают о классификации пожаров, условиях и видах их распространения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причины взрывов и пожаров в жилых и общественных зданиях, на промышленных предприятиях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Просматривают видео по теме. Анализируют причины взрывов и пожаров в жилых и общественных зданиях, на промышленных предприятиях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и анализируют воздействие на людей опасных факторов и поражающих факторов взрыва и пожара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правила безопасного поведения при пожарах и взрывах, применения первичных средств пожаротушения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и тренируются правильно действовать при возникновении паники во время пожара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ЛР-1, 2, 3, МР-1, 2,3,4,5,6,7;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ПР-3,4,5, 13,14,15, 24,25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29" w:rsidRPr="00E053ED" w:rsidTr="00300929">
        <w:tblPrEx>
          <w:tblLook w:val="0000"/>
        </w:tblPrEx>
        <w:tc>
          <w:tcPr>
            <w:tcW w:w="15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3. Аварии с выбросом аварийно химически опасных веществ (5ч)</w:t>
            </w:r>
          </w:p>
        </w:tc>
      </w:tr>
      <w:tr w:rsidR="009B4B59" w:rsidRPr="00E053ED" w:rsidTr="00FD1994">
        <w:tblPrEx>
          <w:tblLook w:val="0000"/>
        </w:tblPrEx>
        <w:trPr>
          <w:trHeight w:val="9304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4B59" w:rsidRPr="00E053ED" w:rsidRDefault="009B4B59" w:rsidP="009B4B5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5F8" w:rsidRPr="00E053ED" w:rsidRDefault="00B675F8" w:rsidP="00B675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Аварии с выбросом аварийно химически опасных веществ. Из истории химических аварий.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Виды аварий на химически опасных объектах.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Понятие об опасном химическом веществе, химически опасном объекте, химической аварии. Классификация промышленных объектов, городов, городских и сельских районов, областей, краев и республик по степени химической опасности.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Аварийно химически опасные вещества и их поражающее действие на организм человека.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Классификация опасности веществ по степени воздействия на организм человека. Понятие об аварийно химически опасном веществе. Наиболее распространенные аварийно химически опасные вещества (хлор, аммиак, фосген и др.), характеристика, воздействие на человека, меры по предотвращению отравления и оказанию первой помощи.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Причины и последствия аварий на химически опасных объектах.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Причины химических аварий и их возможные последствия. Понятие об очаге химического поражения и зонах химического заражения. Характеристика зон химического поражения, их глубина и форма. Стойкость аварийно химически опасных веществ.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Защита населения от аварийно химически опасных веществ.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Основные способы защиты населения от аварийно химически опасных веществ. Принципы работы системы оповещения. Использование средств индивидуальной защиты органов дыхания. Защитные свойства гражданских противогазов. Изготовление ватно-марлевой повязки. Укрытие людей в защитных сооружениях и последовательность герметизации помещений. Организация эвакуации населения.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Правила безопасного поведения при авариях с выбросом аварийно химически опасных веществ.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Меры предосторожности, действия в случае оповещения об аварии и правила движения по зараженной местности. Правила </w:t>
            </w:r>
            <w:r w:rsidRPr="00E053ED">
              <w:rPr>
                <w:rFonts w:ascii="Times New Roman" w:hAnsi="Times New Roman"/>
                <w:sz w:val="24"/>
                <w:szCs w:val="24"/>
              </w:rPr>
              <w:lastRenderedPageBreak/>
              <w:t>безопасного поведения после выхода из зоны заражения. Действия при подозрении на поражение аварийно химически опасными веществами.</w:t>
            </w:r>
          </w:p>
          <w:p w:rsidR="00B675F8" w:rsidRPr="00E053ED" w:rsidRDefault="00B675F8" w:rsidP="00B6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Глава 4. Аварии с выбросом радиоактивных веществ (5ч)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Аварии с выбросом радиоактивных веществ. Из истории радиационных аварий.</w:t>
            </w:r>
          </w:p>
          <w:p w:rsidR="009B4B59" w:rsidRPr="00E053ED" w:rsidRDefault="009B4B59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lastRenderedPageBreak/>
              <w:t>Получают представление об аварийно химически опасных веществах, химически опасных объектах и химических авариях.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классификацию АХОВ в зависимости от воздействия на организм человека и характеристики распространенных АХОВ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Узнают о причинах и последствиях химических аварий. Получают представление об очаге и зоне химического заражения, стойкости АХОВ. 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основные способы защиты населения от АХОВ.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Учатся изготавливать ватно-марлевые повязки, проводить герметизацию помещений. Учатся правильно действовать при авариях с выбросом АХОВ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ЛР-1, 2, 3;  МР-1,2,3, 4,6,7 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ПР-6,16</w:t>
            </w:r>
          </w:p>
          <w:p w:rsidR="009B4B59" w:rsidRPr="00E053ED" w:rsidRDefault="009B4B59" w:rsidP="009B4B5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0929" w:rsidRPr="00E053ED" w:rsidTr="00300929">
        <w:tblPrEx>
          <w:tblLook w:val="0000"/>
        </w:tblPrEx>
        <w:trPr>
          <w:trHeight w:val="1095"/>
        </w:trPr>
        <w:tc>
          <w:tcPr>
            <w:tcW w:w="15228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4. Аварии с выбросом радиоактивных веществ (4ч)</w:t>
            </w:r>
          </w:p>
        </w:tc>
      </w:tr>
      <w:tr w:rsidR="009B4B59" w:rsidRPr="00E053ED" w:rsidTr="00B675F8">
        <w:tblPrEx>
          <w:tblLook w:val="0000"/>
        </w:tblPrEx>
        <w:trPr>
          <w:trHeight w:val="1625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4B59" w:rsidRPr="00E053ED" w:rsidRDefault="009B4B59" w:rsidP="009B4B5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Радиация вокруг нас.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Понятие об ионизирующем излучении и его влияние на человека. Виды ионизирующего излучения (альф</w:t>
            </w:r>
            <w:proofErr w:type="gramStart"/>
            <w:r w:rsidRPr="00E053E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053ED">
              <w:rPr>
                <w:rFonts w:ascii="Times New Roman" w:hAnsi="Times New Roman"/>
                <w:sz w:val="24"/>
                <w:szCs w:val="24"/>
              </w:rPr>
              <w:t>, бета- и гамма-излучения) и их характеристика. Измерение дозы облучения. Естественные и искусственные источники ионизирующего излучения. Внешнее и внутреннее облучение человека. Дозы облучения от различных источников излучения.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 xml:space="preserve">Аварии на </w:t>
            </w:r>
            <w:proofErr w:type="spellStart"/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радиационно</w:t>
            </w:r>
            <w:proofErr w:type="spellEnd"/>
            <w:r w:rsidRPr="00E053ED">
              <w:rPr>
                <w:rFonts w:ascii="Times New Roman" w:hAnsi="Times New Roman"/>
                <w:b/>
                <w:sz w:val="24"/>
                <w:szCs w:val="24"/>
              </w:rPr>
              <w:t xml:space="preserve"> опасных объектах.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Понятие о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опасном объекте. Классификация аварий с выбросом радиоактивных веществ и их причины. Деление районов радиоактивного заражения на зоны. Четыре фазы аварии на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опасном объекте и их характеристика.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Последствия радиационных аварий.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Специфические свойства радиоактивных веществ. Понятие о периоде полураспада. Радиоактивное загрязнение местности. Виды радиационного воздействия на людей и животных и их последствия. Понятие о радиочувствительности органов человека, их классификация по этому признаку и установленные для них значения основных дозовых пределов. Определение допустимых доз облучения. Последствия однократного и многократного облучения. Допустимые значения заражения продуктов питания и воды.</w:t>
            </w:r>
          </w:p>
          <w:p w:rsidR="009B4B59" w:rsidRPr="00E053ED" w:rsidRDefault="00B675F8" w:rsidP="00B675F8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Защита от радиационных аварий.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Меры предосторожности, принимаемые проживающими вблизи от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опасных объектов людьми. Действия в случае поступления сигнала об аварии на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опасном объекте (подготовка к эвакуации, действия при отсутствии убежища и средств защиты). Режим поведения при проживании на загрязненной местности. Комплекс мер по защите населения: режим радиационной защиты, </w:t>
            </w:r>
            <w:r w:rsidRPr="00E053E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средств индивидуальной защиты, проведение йодной профилактики, радиометрический контроль продуктов питания.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lastRenderedPageBreak/>
              <w:t>Получают представление о радиоактивном излучении, о естественных и искусственных источниках этого излучения, дозах облучения людей, внешнем и внутреннем облучении, путях попадания радиоактивных веществ в организм человека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Получают представление о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опасных объектах, классификации и причинах аварий на этих объектах, зонах радиоактивного заражения местности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виды радиационного воздействия на людей и животных и их последствия.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Учатся правильно действовать при авариях на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опасных объектах. Изучают правила безопасного поведения при проживании на загрязненной местности.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ЛР-1, 2, 3, МР-1, 2,3, 4, 5,6,7;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ПР-7,17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29" w:rsidRPr="00E053ED" w:rsidTr="00300929">
        <w:tblPrEx>
          <w:tblLook w:val="0000"/>
        </w:tblPrEx>
        <w:tc>
          <w:tcPr>
            <w:tcW w:w="15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Глава </w:t>
            </w: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5. Гидродинамические аварии (3 ч)</w:t>
            </w:r>
          </w:p>
        </w:tc>
      </w:tr>
      <w:tr w:rsidR="00367E99" w:rsidRPr="00E053ED" w:rsidTr="005F0382">
        <w:tblPrEx>
          <w:tblLook w:val="0000"/>
        </w:tblPrEx>
        <w:trPr>
          <w:trHeight w:val="3041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5F8" w:rsidRPr="00E053ED" w:rsidRDefault="00B675F8" w:rsidP="00B675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Гидродинамические аварии. Из истории гидродинамических аварий.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Аварии на гидродинамических опасных объектах, их причины и последствия.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Классификация гидродинамических аварий. Затопление как последствие гидродинамической аварии. Понятие о зоне затопления, зоне катастрофического затопления и их характеристика. Классификация гидродинамических опасных объектов, основные причины аварий на них. Поражающие факторы и последствия гидродинамических аварий.</w:t>
            </w:r>
          </w:p>
          <w:p w:rsidR="00367E99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Защита от гидродинамических аварий.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Мероприятия по уменьшению последствий аварий на гидродинамических опасных объектах. Основные меры по защите населения. Правила безопасного поведения при авариях на гидродинамических опасных объектах.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Получают представление о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гидродинамически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опасных объектах и гидродинамических авариях, их классификации, причинах, поражающих факторах и последствиях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меры по уменьшению потерь от гидродинамических аварий.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Учатся правильно действовать при внезапном затоплении и после схода воды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E99" w:rsidRPr="00E053ED" w:rsidRDefault="00367E99" w:rsidP="00367E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ЛР-1,234</w:t>
            </w:r>
          </w:p>
          <w:p w:rsidR="00367E99" w:rsidRPr="00E053ED" w:rsidRDefault="00367E99" w:rsidP="00367E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МР-1,2,3,4,6,7 </w:t>
            </w:r>
          </w:p>
          <w:p w:rsidR="00367E99" w:rsidRPr="00E053ED" w:rsidRDefault="00367E99" w:rsidP="00367E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ПР-8,18</w:t>
            </w:r>
          </w:p>
          <w:p w:rsidR="00367E99" w:rsidRPr="00E053ED" w:rsidRDefault="00367E99" w:rsidP="00367E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29" w:rsidRPr="00E053ED" w:rsidTr="00300929">
        <w:tblPrEx>
          <w:tblLook w:val="0000"/>
        </w:tblPrEx>
        <w:tc>
          <w:tcPr>
            <w:tcW w:w="15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6. Чрезвычайные ситуации на транспорте (3 ч)</w:t>
            </w:r>
          </w:p>
        </w:tc>
      </w:tr>
      <w:tr w:rsidR="00367E99" w:rsidRPr="00E053ED" w:rsidTr="00367E99">
        <w:tblPrEx>
          <w:tblLook w:val="0000"/>
        </w:tblPrEx>
        <w:trPr>
          <w:trHeight w:val="3957"/>
        </w:trPr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Чрезвычайные ситуации на транспорте</w:t>
            </w: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 xml:space="preserve"> Автомобильные аварии и катастрофы.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Автомобильные аварии и катастрофы и их основные причины. Автомобиль как источник опасности на дороге. Безопасное поведение на дорогах.</w:t>
            </w:r>
          </w:p>
          <w:p w:rsidR="00367E99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Безопасное поведение на дорогах велосипедистов и водителей мопедов.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Правила движения по проезжей части на велосипедах и мопедах. Сигналы поворота и торможения. Запрещенные для водителей велосипедов и мопедов действия на дороге. Из истории транспортных аварий.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Получают представление об автомобильных авариях и катастрофах, их главных причинах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правила безопасного поведения на дорогах велосипедистов и водителей мопедов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предназначение дорожных знаков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Учатся распознавать дорожные знаки и следовать им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правила безопасного поведения на дороге при катании на роликах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ЛР-1,2,3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МР-1,2,3,4,5, 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ПР-9,19,24,25</w:t>
            </w:r>
          </w:p>
        </w:tc>
      </w:tr>
      <w:tr w:rsidR="00300929" w:rsidRPr="00E053ED" w:rsidTr="00300929">
        <w:tblPrEx>
          <w:tblLook w:val="0000"/>
        </w:tblPrEx>
        <w:tc>
          <w:tcPr>
            <w:tcW w:w="15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7. Чрезвычайные ситуации экологического характера (5 ч)</w:t>
            </w:r>
          </w:p>
        </w:tc>
      </w:tr>
      <w:tr w:rsidR="00367E99" w:rsidRPr="00E053ED" w:rsidTr="00CF116D">
        <w:tblPrEx>
          <w:tblLook w:val="0000"/>
        </w:tblPrEx>
        <w:trPr>
          <w:trHeight w:val="6260"/>
        </w:trPr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7E99" w:rsidRPr="00E053ED" w:rsidRDefault="00367E99" w:rsidP="00367E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5F8" w:rsidRPr="00E053ED" w:rsidRDefault="00367E99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5F8" w:rsidRPr="00E053ED">
              <w:rPr>
                <w:rFonts w:ascii="Times New Roman" w:hAnsi="Times New Roman"/>
                <w:b/>
                <w:sz w:val="24"/>
                <w:szCs w:val="24"/>
              </w:rPr>
              <w:t>Состояние природной среды и жизнедеятельность человека.</w:t>
            </w:r>
            <w:r w:rsidR="00B675F8" w:rsidRPr="00E053ED">
              <w:rPr>
                <w:rFonts w:ascii="Times New Roman" w:hAnsi="Times New Roman"/>
                <w:sz w:val="24"/>
                <w:szCs w:val="24"/>
              </w:rPr>
              <w:t xml:space="preserve"> Антропогенные изменения в природе: преднамеренные преобразования и попутные изменения. Формы воздействия человека на биосферу. Понятие о чрезвычайной ситуации экологического характера, их классификация. Источники загрязнения окружающей среды и их классификация. Понятие о токсичности. Экологические последствия хозяйственной деятельности человека.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 xml:space="preserve">Изменение состава атмосферы (воздушной среды). 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>Функции воздушной среды. Зависимость климата от прозрачности атмосферы. Влияние хозяйственной деятельности человека на воздушную среду. Опасные явления, связанные с изменением состава атмосферы: парниковый эффект, разрушение озонового экрана, кислотные осадки. Основные источники загрязнения воздушной среды вредными веществами. Меры по улучшению ситуации.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 xml:space="preserve">Изменение состояния гидросферы (водной среды). 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>Значение воды для жизни на Земле. Физико-химические свойства питьевой воды. Причины ухудшения качества пресных природных вод. Понятие о сточных водах. Классификация и характеристика сточных вод. Отрицательная динамика состояния питьевой воды.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Изменение состояния суши (почвы).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Функции и значение почвы. Основные причины сокращения сельскохозяйственных угодий. Причины опасного влияния почвы на здоровье человека. Опасность, исходящая из почвенных покровов в связи с широким применением пестицидов. Деградация почвы и ее причины. Классификация отходов и их влияние на загрязнение почвы.</w:t>
            </w:r>
          </w:p>
          <w:p w:rsidR="00367E99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Нормативы предельно допустимых воздействий на природу.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Понятие о предельно допустимых концентрациях вредных веществ в атмосфере, воде и </w:t>
            </w:r>
            <w:r w:rsidRPr="00E053ED">
              <w:rPr>
                <w:rFonts w:ascii="Times New Roman" w:hAnsi="Times New Roman"/>
                <w:sz w:val="24"/>
                <w:szCs w:val="24"/>
              </w:rPr>
              <w:lastRenderedPageBreak/>
              <w:t>почве. Нормы качества воздуха, воды и почвы. Правила поведения для уменьшения влияния на здоровье вредных экологических факторов.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lastRenderedPageBreak/>
              <w:t>Получают представление о негативном влиянии деятельности человека на окружающую среду, источниках загрязнения биосферы, чрезвычайных ситуациях экологического характера и их классификации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Узнают об источниках и причинах загрязнения атмосферы. Узнают о причинах ухудшения качества пресных вод. Получают представление о сточных водах и их классификации. Узнают о причинах деградации земель. Получают представление о промышленных, бытовых, твердых и жидких отходах. Получают представление о предельно допустимых концентрациях вредных веществ в атмосфере, воде и почве, нормах качества атмосферы, воды и почвы. Изучают меры безопасности при нахождении на территории с неблагоприятными экологическими условиями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ЛР-12,3,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МР-1,2,3,4,5,7,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ПР-10</w:t>
            </w:r>
          </w:p>
        </w:tc>
      </w:tr>
    </w:tbl>
    <w:p w:rsidR="00300929" w:rsidRPr="00E053ED" w:rsidRDefault="00300929" w:rsidP="00300929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2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7"/>
        <w:gridCol w:w="6237"/>
        <w:gridCol w:w="5529"/>
        <w:gridCol w:w="2835"/>
      </w:tblGrid>
      <w:tr w:rsidR="00300929" w:rsidRPr="00E053ED" w:rsidTr="00300929">
        <w:trPr>
          <w:trHeight w:val="422"/>
        </w:trPr>
        <w:tc>
          <w:tcPr>
            <w:tcW w:w="15228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i/>
                <w:sz w:val="24"/>
                <w:szCs w:val="24"/>
              </w:rPr>
              <w:t>Раздел</w:t>
            </w:r>
            <w:proofErr w:type="gramStart"/>
            <w:r w:rsidRPr="00E053E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proofErr w:type="gramEnd"/>
            <w:r w:rsidRPr="00E053ED">
              <w:rPr>
                <w:rFonts w:ascii="Times New Roman" w:hAnsi="Times New Roman"/>
                <w:b/>
                <w:i/>
                <w:sz w:val="24"/>
                <w:szCs w:val="24"/>
              </w:rPr>
              <w:t>. Оказание первой помощи и здоровый образ жизни (6ч)</w:t>
            </w:r>
          </w:p>
        </w:tc>
      </w:tr>
      <w:tr w:rsidR="00300929" w:rsidRPr="00E053ED" w:rsidTr="00300929">
        <w:trPr>
          <w:trHeight w:val="416"/>
        </w:trPr>
        <w:tc>
          <w:tcPr>
            <w:tcW w:w="15228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1. Основы медицинских знаний и правила оказания первой помощи (4ч)</w:t>
            </w:r>
          </w:p>
        </w:tc>
      </w:tr>
      <w:tr w:rsidR="0072121C" w:rsidRPr="00E053ED" w:rsidTr="00F35E79">
        <w:trPr>
          <w:trHeight w:val="5342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2121C" w:rsidRPr="00E053ED" w:rsidRDefault="0072121C" w:rsidP="00367E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Основы медицинских знаний и правила оказания первой помощи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Первая помощь при массовых поражениях.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Основные факторы поражения людей при чрезвычайных ситуациях. Главная задача и основная цель первой помощи. Мероприятия первой помощи при массовых поражениях.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Первая помощь при поражении аварийно химически опасными веществами.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Воздействие химических веществ на организм человека. Пути попадания ядовитых веществ в организм человека: через органы дыхания, через желудочно-кишечный тракт, через кожу. Наиболее характерные и общие признаки химического отравления. Общие правила оказания первой помощи при поражении аварийно химически опасными веществами: удушающего действия;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общеядовитого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действия; удушающего и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общеядовитого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действия;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нейротропного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действия; удушающего и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нейротропного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действия. Первая помощь при поражении метаболическими ядами; при отравлении соединениями тяжелых металлов и мышьяка; при ожогах химическими веществами.</w:t>
            </w:r>
          </w:p>
          <w:p w:rsidR="0072121C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Первая помощь при бытовых отравлениях.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Признаки отравления средствами бытовой химии (инсектицидами, уксусной эссенцией, перекисью водорода и др.) и оказание первой помощи. Причины, последствия и признаки отравления минеральными удобрениями. Оказание первой помощи при первых признаках отравления минеральными удобрениями (при отравлении через органы пищеварения, дыхательные пути, глаза и кожу).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2121C" w:rsidRPr="00E053ED" w:rsidRDefault="0072121C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Получают представление о целях, задачах и мероприятиях первой помощи пострадавшим при массовых поражениях</w:t>
            </w:r>
          </w:p>
          <w:p w:rsidR="0072121C" w:rsidRPr="00E053ED" w:rsidRDefault="0072121C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правила оказания первой помощи при отравлении АХОВ.</w:t>
            </w:r>
          </w:p>
          <w:p w:rsidR="0072121C" w:rsidRPr="00E053ED" w:rsidRDefault="0072121C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правила оказания первой помощи при отравлении АХОВ. Учатся оказывать первую помощь при ожогах кислотой и щелочью</w:t>
            </w:r>
          </w:p>
          <w:p w:rsidR="0072121C" w:rsidRPr="00E053ED" w:rsidRDefault="0072121C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Учатся оказывать первую помощь при отравлении минеральными удобрениями и другими химикатами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2121C" w:rsidRPr="00E053ED" w:rsidRDefault="0072121C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ЛР-1,2,3</w:t>
            </w:r>
          </w:p>
          <w:p w:rsidR="0072121C" w:rsidRPr="00E053ED" w:rsidRDefault="0072121C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МР-1, 2,3,5,6,7</w:t>
            </w:r>
          </w:p>
          <w:p w:rsidR="0072121C" w:rsidRPr="00E053ED" w:rsidRDefault="0072121C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ПР-11, 20,21,22, 25</w:t>
            </w:r>
          </w:p>
        </w:tc>
      </w:tr>
      <w:tr w:rsidR="00367E99" w:rsidRPr="00E053ED" w:rsidTr="0072121C">
        <w:trPr>
          <w:trHeight w:val="20"/>
        </w:trPr>
        <w:tc>
          <w:tcPr>
            <w:tcW w:w="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29" w:rsidRPr="00E053ED" w:rsidTr="00300929">
        <w:trPr>
          <w:trHeight w:val="476"/>
        </w:trPr>
        <w:tc>
          <w:tcPr>
            <w:tcW w:w="1522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2. Основы здорового образа жизни (2ч)</w:t>
            </w:r>
          </w:p>
        </w:tc>
      </w:tr>
      <w:tr w:rsidR="0072121C" w:rsidRPr="00E053ED" w:rsidTr="0072121C">
        <w:trPr>
          <w:trHeight w:val="2773"/>
        </w:trPr>
        <w:tc>
          <w:tcPr>
            <w:tcW w:w="62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121C" w:rsidRPr="00E053ED" w:rsidRDefault="0072121C" w:rsidP="0072121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3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закаливание.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Влияние физических упражнений на развитие растущего организма. Развитие необходимых физических качеств. Составляющие хорошей физической формы. Пути развития сердечно-дыхательной выносливости, мышечной силы, гибкости и скоростных качеств. Понятие о закаливании. Роль закаливания в профилактике простудных заболеваний. Принципы закаливания. Факторы окружающей среды, применяемые для закаливания организма: воздушные и солнечные ванны, закаливание водой.</w:t>
            </w:r>
          </w:p>
          <w:p w:rsidR="0072121C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Семья в современном обществе.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Роль и задачи семьи в современном обществе. Создание семьи путем заключения брака. Понятие о законном браке. Права и обязанности супругов. Пути достижения взаимопонимания в семье.</w:t>
            </w:r>
          </w:p>
        </w:tc>
        <w:tc>
          <w:tcPr>
            <w:tcW w:w="552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121C" w:rsidRPr="00E053ED" w:rsidRDefault="0072121C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Учатся развивать у себя физические качества, необходимые для хорошей физической формы. Получают представление о принципах и методике закаливания. Учатся выполнять закаливающие процедуры, используя факторы окружающей среды</w:t>
            </w:r>
          </w:p>
          <w:p w:rsidR="0072121C" w:rsidRPr="00E053ED" w:rsidRDefault="0072121C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Получают представление о браке и семье, правах и обязанностях супругов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121C" w:rsidRPr="00E053ED" w:rsidRDefault="0072121C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ЛР-1, 2,3</w:t>
            </w:r>
          </w:p>
          <w:p w:rsidR="0072121C" w:rsidRPr="00E053ED" w:rsidRDefault="0072121C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МР-1,-2, 5, 6, </w:t>
            </w:r>
          </w:p>
          <w:p w:rsidR="0072121C" w:rsidRPr="00E053ED" w:rsidRDefault="0072121C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ПР-12,23</w:t>
            </w:r>
          </w:p>
        </w:tc>
      </w:tr>
    </w:tbl>
    <w:p w:rsidR="00300929" w:rsidRPr="00E053ED" w:rsidRDefault="00300929" w:rsidP="00300929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A33CB3" w:rsidRPr="00E053ED" w:rsidRDefault="00A33CB3" w:rsidP="009A59F1">
      <w:pPr>
        <w:rPr>
          <w:rFonts w:ascii="Times New Roman" w:hAnsi="Times New Roman"/>
          <w:b/>
          <w:sz w:val="24"/>
          <w:szCs w:val="24"/>
        </w:rPr>
      </w:pPr>
    </w:p>
    <w:p w:rsidR="00300929" w:rsidRPr="00E053ED" w:rsidRDefault="00300929" w:rsidP="009A59F1">
      <w:pPr>
        <w:rPr>
          <w:rFonts w:ascii="Times New Roman" w:hAnsi="Times New Roman"/>
          <w:b/>
          <w:sz w:val="24"/>
          <w:szCs w:val="24"/>
        </w:rPr>
      </w:pPr>
    </w:p>
    <w:p w:rsidR="00300929" w:rsidRPr="00E053ED" w:rsidRDefault="00300929" w:rsidP="009A59F1">
      <w:pPr>
        <w:rPr>
          <w:rFonts w:ascii="Times New Roman" w:hAnsi="Times New Roman"/>
          <w:b/>
          <w:sz w:val="24"/>
          <w:szCs w:val="24"/>
        </w:rPr>
      </w:pPr>
    </w:p>
    <w:p w:rsidR="00300929" w:rsidRPr="00E053ED" w:rsidRDefault="00300929" w:rsidP="009A59F1">
      <w:pPr>
        <w:rPr>
          <w:rFonts w:ascii="Times New Roman" w:hAnsi="Times New Roman"/>
          <w:b/>
          <w:sz w:val="24"/>
          <w:szCs w:val="24"/>
        </w:rPr>
      </w:pPr>
    </w:p>
    <w:p w:rsidR="00300929" w:rsidRPr="00E053ED" w:rsidRDefault="00300929" w:rsidP="009A59F1">
      <w:pPr>
        <w:rPr>
          <w:rFonts w:ascii="Times New Roman" w:hAnsi="Times New Roman"/>
          <w:b/>
          <w:sz w:val="24"/>
          <w:szCs w:val="24"/>
        </w:rPr>
      </w:pPr>
    </w:p>
    <w:p w:rsidR="00300929" w:rsidRPr="00E053ED" w:rsidRDefault="00300929" w:rsidP="009A59F1">
      <w:pPr>
        <w:rPr>
          <w:rFonts w:ascii="Times New Roman" w:hAnsi="Times New Roman"/>
          <w:b/>
          <w:sz w:val="24"/>
          <w:szCs w:val="24"/>
        </w:rPr>
        <w:sectPr w:rsidR="00300929" w:rsidRPr="00E053ED" w:rsidSect="00073427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4F31C8" w:rsidRPr="00E053ED" w:rsidRDefault="004F31C8" w:rsidP="00BA2BC2">
      <w:pPr>
        <w:pStyle w:val="a5"/>
        <w:spacing w:before="0" w:after="0"/>
        <w:ind w:left="-540"/>
        <w:jc w:val="center"/>
        <w:rPr>
          <w:b/>
        </w:rPr>
      </w:pPr>
      <w:r w:rsidRPr="00E053ED">
        <w:rPr>
          <w:b/>
        </w:rPr>
        <w:lastRenderedPageBreak/>
        <w:t>3. Календарно-тематическое плани</w:t>
      </w:r>
      <w:r w:rsidR="00A33CB3" w:rsidRPr="00E053ED">
        <w:rPr>
          <w:b/>
        </w:rPr>
        <w:t>рование по основам безо</w:t>
      </w:r>
      <w:r w:rsidR="00B675F8" w:rsidRPr="00E053ED">
        <w:rPr>
          <w:b/>
        </w:rPr>
        <w:t>пасности жизнедеятельности  в 8</w:t>
      </w:r>
      <w:r w:rsidRPr="00E053ED">
        <w:rPr>
          <w:b/>
        </w:rPr>
        <w:t xml:space="preserve"> классе</w:t>
      </w:r>
    </w:p>
    <w:p w:rsidR="004F31C8" w:rsidRPr="00E053ED" w:rsidRDefault="004F31C8" w:rsidP="00BA2BC2">
      <w:pPr>
        <w:pStyle w:val="a5"/>
        <w:spacing w:before="0" w:after="0"/>
        <w:ind w:left="-540"/>
        <w:jc w:val="center"/>
        <w:rPr>
          <w:b/>
        </w:rPr>
      </w:pPr>
      <w:r w:rsidRPr="00E053ED">
        <w:rPr>
          <w:b/>
        </w:rPr>
        <w:t>на 2016-2017 уч. год</w:t>
      </w:r>
    </w:p>
    <w:p w:rsidR="004F31C8" w:rsidRPr="00E053ED" w:rsidRDefault="004F31C8" w:rsidP="00BA2BC2">
      <w:pPr>
        <w:pStyle w:val="a5"/>
        <w:spacing w:before="0" w:after="0"/>
        <w:rPr>
          <w:b/>
        </w:rPr>
      </w:pPr>
      <w:r w:rsidRPr="00E053ED">
        <w:rPr>
          <w:b/>
        </w:rPr>
        <w:t xml:space="preserve">                                           </w:t>
      </w:r>
      <w:r w:rsidR="00A33CB3" w:rsidRPr="00E053ED">
        <w:rPr>
          <w:b/>
        </w:rPr>
        <w:t xml:space="preserve">   Количество часов за год - 34</w:t>
      </w:r>
    </w:p>
    <w:p w:rsidR="004F31C8" w:rsidRPr="00E053ED" w:rsidRDefault="004F31C8" w:rsidP="00BA2BC2">
      <w:pPr>
        <w:pStyle w:val="ctr"/>
        <w:spacing w:before="0" w:beforeAutospacing="0" w:after="0" w:afterAutospacing="0"/>
        <w:jc w:val="both"/>
        <w:rPr>
          <w:rStyle w:val="a6"/>
          <w:bCs/>
          <w:u w:val="single"/>
        </w:rPr>
      </w:pPr>
    </w:p>
    <w:p w:rsidR="001D37DC" w:rsidRPr="00E053ED" w:rsidRDefault="001D37DC" w:rsidP="001D37D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053ED">
        <w:rPr>
          <w:rFonts w:ascii="Times New Roman" w:hAnsi="Times New Roman"/>
          <w:b/>
          <w:bCs/>
          <w:caps/>
          <w:sz w:val="24"/>
          <w:szCs w:val="24"/>
        </w:rPr>
        <w:t>8 класс</w:t>
      </w:r>
    </w:p>
    <w:tbl>
      <w:tblPr>
        <w:tblW w:w="91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7"/>
        <w:gridCol w:w="4849"/>
        <w:gridCol w:w="14"/>
        <w:gridCol w:w="1396"/>
        <w:gridCol w:w="20"/>
        <w:gridCol w:w="970"/>
        <w:gridCol w:w="13"/>
        <w:gridCol w:w="11"/>
        <w:gridCol w:w="1410"/>
        <w:gridCol w:w="12"/>
        <w:gridCol w:w="18"/>
        <w:gridCol w:w="16"/>
      </w:tblGrid>
      <w:tr w:rsidR="001D37DC" w:rsidRPr="00E053ED" w:rsidTr="00D15485">
        <w:trPr>
          <w:gridAfter w:val="1"/>
          <w:wAfter w:w="16" w:type="dxa"/>
          <w:trHeight w:val="760"/>
        </w:trPr>
        <w:tc>
          <w:tcPr>
            <w:tcW w:w="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№</w:t>
            </w:r>
            <w:r w:rsidRPr="00E053ED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E053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53E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5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7DC" w:rsidRPr="00E053ED" w:rsidRDefault="001D37DC" w:rsidP="001D37D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1D37DC" w:rsidRPr="00E053ED" w:rsidTr="00D15485">
        <w:trPr>
          <w:gridAfter w:val="1"/>
          <w:wAfter w:w="16" w:type="dxa"/>
          <w:trHeight w:val="560"/>
        </w:trPr>
        <w:tc>
          <w:tcPr>
            <w:tcW w:w="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7DC" w:rsidRPr="00E053ED" w:rsidRDefault="001D37DC" w:rsidP="008B552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7DC" w:rsidRPr="00E053ED" w:rsidRDefault="001D37DC" w:rsidP="008B552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7DC" w:rsidRPr="00E053ED" w:rsidRDefault="001D37DC" w:rsidP="008B552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7DC" w:rsidRPr="00E053ED" w:rsidRDefault="001D37DC" w:rsidP="008B552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D37DC" w:rsidRPr="00E053ED" w:rsidRDefault="001D37DC" w:rsidP="001D37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1D37DC" w:rsidRPr="00E053ED" w:rsidTr="00D15485">
        <w:trPr>
          <w:gridAfter w:val="1"/>
          <w:wAfter w:w="16" w:type="dxa"/>
        </w:trPr>
        <w:tc>
          <w:tcPr>
            <w:tcW w:w="91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Основы безопасности личности, общества и государства(29ч)</w:t>
            </w:r>
          </w:p>
        </w:tc>
      </w:tr>
      <w:tr w:rsidR="001D37DC" w:rsidRPr="00E053ED" w:rsidTr="00D15485">
        <w:trPr>
          <w:gridAfter w:val="1"/>
          <w:wAfter w:w="16" w:type="dxa"/>
        </w:trPr>
        <w:tc>
          <w:tcPr>
            <w:tcW w:w="91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1. Производственные аварии и катастрофы (2ч)</w:t>
            </w:r>
          </w:p>
        </w:tc>
      </w:tr>
      <w:tr w:rsidR="001D37DC" w:rsidRPr="00E053ED" w:rsidTr="00D15485">
        <w:trPr>
          <w:gridAfter w:val="1"/>
          <w:wAfter w:w="16" w:type="dxa"/>
          <w:trHeight w:val="437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ЧС техногенного характера. 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37DC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7DC" w:rsidRPr="00E053ED" w:rsidTr="00D15485">
        <w:trPr>
          <w:gridAfter w:val="1"/>
          <w:wAfter w:w="16" w:type="dxa"/>
          <w:trHeight w:val="720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Причины ЧС техногенного характера и защита от них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D37DC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37DC" w:rsidRPr="00E053ED" w:rsidTr="00D15485">
        <w:trPr>
          <w:gridAfter w:val="1"/>
          <w:wAfter w:w="16" w:type="dxa"/>
        </w:trPr>
        <w:tc>
          <w:tcPr>
            <w:tcW w:w="91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2. Взрывы и пожары (6ч)</w:t>
            </w:r>
          </w:p>
        </w:tc>
      </w:tr>
      <w:tr w:rsidR="001D37DC" w:rsidRPr="00E053ED" w:rsidTr="00D15485">
        <w:trPr>
          <w:gridAfter w:val="1"/>
          <w:wAfter w:w="16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Аварии на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пожар</w:t>
            </w:r>
            <w:proofErr w:type="gramStart"/>
            <w:r w:rsidRPr="00E053E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взрыво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br/>
              <w:t>опасных объектах..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DC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7DC" w:rsidRPr="00E053ED" w:rsidTr="00D15485">
        <w:trPr>
          <w:gridAfter w:val="1"/>
          <w:wAfter w:w="16" w:type="dxa"/>
          <w:trHeight w:val="673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Причины возникновения пожаров и взрывов и их последствия.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DC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7DC" w:rsidRPr="00E053ED" w:rsidTr="00D15485">
        <w:trPr>
          <w:gridAfter w:val="1"/>
          <w:wAfter w:w="16" w:type="dxa"/>
          <w:trHeight w:val="713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Причины возникновения пожаров и взрывов и их последствия.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DC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7DC" w:rsidRPr="00E053ED" w:rsidTr="00D15485">
        <w:trPr>
          <w:gridAfter w:val="1"/>
          <w:wAfter w:w="16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Основные поражающие факторы пожара и взрыва.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DC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37DC" w:rsidRPr="00E053ED" w:rsidTr="00D15485">
        <w:trPr>
          <w:gridAfter w:val="1"/>
          <w:wAfter w:w="16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при пожарах и взрывах. 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DC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7DC" w:rsidRPr="00E053ED" w:rsidTr="00D15485">
        <w:trPr>
          <w:gridAfter w:val="1"/>
          <w:wAfter w:w="16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Пожары и паника.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DC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7DC" w:rsidRPr="00E053ED" w:rsidTr="00D15485">
        <w:trPr>
          <w:gridAfter w:val="1"/>
          <w:wAfter w:w="16" w:type="dxa"/>
        </w:trPr>
        <w:tc>
          <w:tcPr>
            <w:tcW w:w="91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3. Аварии с выбросом аварийно химически опасных веществ (5ч)</w:t>
            </w:r>
          </w:p>
        </w:tc>
      </w:tr>
      <w:tr w:rsidR="001D37DC" w:rsidRPr="00E053ED" w:rsidTr="00D15485">
        <w:trPr>
          <w:gridAfter w:val="1"/>
          <w:wAfter w:w="16" w:type="dxa"/>
          <w:trHeight w:val="675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Виды аварий на химически опасном объекте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37DC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7DC" w:rsidRPr="00E053ED" w:rsidTr="00D15485">
        <w:trPr>
          <w:gridAfter w:val="1"/>
          <w:wAfter w:w="16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АХОВ, их поражающее действие на  человека.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DC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37DC" w:rsidRPr="00E053ED" w:rsidTr="00D15485">
        <w:trPr>
          <w:gridAfter w:val="1"/>
          <w:wAfter w:w="16" w:type="dxa"/>
          <w:trHeight w:val="765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37DC" w:rsidRPr="00E053ED" w:rsidRDefault="001D37DC" w:rsidP="008B552F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100" w:afterAutospacing="1" w:line="240" w:lineRule="auto"/>
              <w:ind w:left="14" w:right="346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Причины и последствия аварий на ХОО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37DC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37DC" w:rsidRPr="00E053ED" w:rsidTr="00D15485">
        <w:trPr>
          <w:gridAfter w:val="1"/>
          <w:wAfter w:w="16" w:type="dxa"/>
          <w:trHeight w:val="628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37DC" w:rsidRPr="00E053ED" w:rsidRDefault="001D37DC" w:rsidP="008B552F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100" w:afterAutospacing="1" w:line="240" w:lineRule="auto"/>
              <w:ind w:left="14" w:right="346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Защита населения от аварийно химически опасных веществ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37DC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D37DC" w:rsidRPr="00E053ED" w:rsidRDefault="001D37DC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85" w:rsidRPr="00E053ED" w:rsidTr="00D15485">
        <w:trPr>
          <w:gridAfter w:val="3"/>
          <w:wAfter w:w="46" w:type="dxa"/>
          <w:trHeight w:val="109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100" w:afterAutospacing="1" w:line="240" w:lineRule="auto"/>
              <w:ind w:left="14" w:right="346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авариях с выбросом АХОВ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85" w:rsidRPr="00E053ED" w:rsidTr="00D15485">
        <w:trPr>
          <w:gridAfter w:val="3"/>
          <w:wAfter w:w="46" w:type="dxa"/>
          <w:trHeight w:val="299"/>
        </w:trPr>
        <w:tc>
          <w:tcPr>
            <w:tcW w:w="4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100" w:afterAutospacing="1" w:line="240" w:lineRule="auto"/>
              <w:ind w:left="14" w:right="3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85" w:rsidRPr="00E053ED" w:rsidTr="00D15485">
        <w:trPr>
          <w:gridAfter w:val="3"/>
          <w:wAfter w:w="46" w:type="dxa"/>
          <w:trHeight w:val="636"/>
        </w:trPr>
        <w:tc>
          <w:tcPr>
            <w:tcW w:w="9120" w:type="dxa"/>
            <w:gridSpan w:val="9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4. Аварии с выбросом радиоактивных веществ (4ч)</w:t>
            </w:r>
          </w:p>
        </w:tc>
      </w:tr>
      <w:tr w:rsidR="00D15485" w:rsidRPr="00E053ED" w:rsidTr="00D15485">
        <w:trPr>
          <w:gridAfter w:val="3"/>
          <w:wAfter w:w="46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Радиация вокруг нас.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5485" w:rsidRPr="00E053ED" w:rsidTr="00D15485">
        <w:trPr>
          <w:gridAfter w:val="3"/>
          <w:wAfter w:w="46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Аварии на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опасном объекте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85" w:rsidRPr="00E053ED" w:rsidTr="00D15485">
        <w:trPr>
          <w:gridAfter w:val="3"/>
          <w:wAfter w:w="46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100" w:afterAutospacing="1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Последствия радиационных аварий.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5485" w:rsidRPr="00E053ED" w:rsidTr="00D15485">
        <w:trPr>
          <w:gridAfter w:val="3"/>
          <w:wAfter w:w="46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100" w:afterAutospacing="1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Защита населения при радиационных авариях.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85" w:rsidRPr="00E053ED" w:rsidTr="00D15485">
        <w:trPr>
          <w:gridAfter w:val="3"/>
          <w:wAfter w:w="46" w:type="dxa"/>
        </w:trPr>
        <w:tc>
          <w:tcPr>
            <w:tcW w:w="9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5. Гидродинамические аварии (3 ч)</w:t>
            </w:r>
            <w:r w:rsidR="00CF211D">
              <w:rPr>
                <w:rFonts w:ascii="Times New Roman" w:hAnsi="Times New Roman"/>
                <w:b/>
                <w:sz w:val="24"/>
                <w:szCs w:val="24"/>
              </w:rPr>
              <w:t>30.01</w:t>
            </w:r>
          </w:p>
        </w:tc>
      </w:tr>
      <w:tr w:rsidR="00D15485" w:rsidRPr="00E053ED" w:rsidTr="00D15485">
        <w:trPr>
          <w:gridAfter w:val="3"/>
          <w:wAfter w:w="46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Виды аварий на гидродинамических опасных объектах. 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85" w:rsidRPr="00E053ED" w:rsidTr="00D15485">
        <w:trPr>
          <w:gridAfter w:val="3"/>
          <w:wAfter w:w="46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Меры по уменьшению последствий аварий на гидродинамических опасных объектах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5485" w:rsidRPr="00E053ED" w:rsidTr="00D15485">
        <w:trPr>
          <w:gridAfter w:val="3"/>
          <w:wAfter w:w="46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гидродинамических авариях.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85" w:rsidRPr="00E053ED" w:rsidTr="00D15485">
        <w:trPr>
          <w:gridAfter w:val="3"/>
          <w:wAfter w:w="46" w:type="dxa"/>
        </w:trPr>
        <w:tc>
          <w:tcPr>
            <w:tcW w:w="9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6. Чрезвычайные ситуации на транспорте (3 ч)</w:t>
            </w:r>
          </w:p>
        </w:tc>
      </w:tr>
      <w:tr w:rsidR="00D15485" w:rsidRPr="00E053ED" w:rsidTr="00D15485">
        <w:trPr>
          <w:gridAfter w:val="3"/>
          <w:wAfter w:w="46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Автомобильные аварии и катастрофы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85" w:rsidRPr="00E053ED" w:rsidTr="00D15485">
        <w:trPr>
          <w:gridAfter w:val="3"/>
          <w:wAfter w:w="46" w:type="dxa"/>
          <w:trHeight w:val="1113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Безопасное поведение на дорогах велосипедистов и водителей мопедов. Дорожные знаки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85" w:rsidRPr="00E053ED" w:rsidTr="00D15485">
        <w:trPr>
          <w:gridAfter w:val="3"/>
          <w:wAfter w:w="46" w:type="dxa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роллинга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85" w:rsidRPr="00E053ED" w:rsidTr="00D15485">
        <w:trPr>
          <w:gridAfter w:val="2"/>
          <w:wAfter w:w="34" w:type="dxa"/>
        </w:trPr>
        <w:tc>
          <w:tcPr>
            <w:tcW w:w="91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7. Чрезвычайные ситуации экологического характера (5 ч)</w:t>
            </w:r>
          </w:p>
        </w:tc>
      </w:tr>
      <w:tr w:rsidR="00D15485" w:rsidRPr="00E053ED" w:rsidTr="00D15485">
        <w:trPr>
          <w:gridAfter w:val="2"/>
          <w:wAfter w:w="34" w:type="dxa"/>
          <w:trHeight w:val="700"/>
        </w:trPr>
        <w:tc>
          <w:tcPr>
            <w:tcW w:w="4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Состояние природной среды и</w:t>
            </w:r>
            <w:r w:rsidRPr="00E053ED">
              <w:rPr>
                <w:rFonts w:ascii="Times New Roman" w:hAnsi="Times New Roman"/>
                <w:sz w:val="24"/>
                <w:szCs w:val="24"/>
              </w:rPr>
              <w:br/>
              <w:t>жизнедеятельность человека.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85" w:rsidRPr="00E053ED" w:rsidTr="00D15485">
        <w:trPr>
          <w:gridAfter w:val="2"/>
          <w:wAfter w:w="34" w:type="dxa"/>
          <w:trHeight w:val="299"/>
        </w:trPr>
        <w:tc>
          <w:tcPr>
            <w:tcW w:w="4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85" w:rsidRPr="00E053ED" w:rsidTr="00D15485">
        <w:trPr>
          <w:gridAfter w:val="2"/>
          <w:wAfter w:w="34" w:type="dxa"/>
          <w:trHeight w:val="473"/>
        </w:trPr>
        <w:tc>
          <w:tcPr>
            <w:tcW w:w="43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4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Изменение состава атмосферы</w:t>
            </w:r>
            <w:r w:rsidRPr="00E053ED">
              <w:rPr>
                <w:rFonts w:ascii="Times New Roman" w:hAnsi="Times New Roman"/>
                <w:sz w:val="24"/>
                <w:szCs w:val="24"/>
              </w:rPr>
              <w:br/>
              <w:t xml:space="preserve">(воздушной среды). </w:t>
            </w:r>
          </w:p>
        </w:tc>
        <w:tc>
          <w:tcPr>
            <w:tcW w:w="1410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85" w:rsidRPr="00E053ED" w:rsidTr="00D15485">
        <w:trPr>
          <w:gridAfter w:val="2"/>
          <w:wAfter w:w="34" w:type="dxa"/>
          <w:trHeight w:val="473"/>
        </w:trPr>
        <w:tc>
          <w:tcPr>
            <w:tcW w:w="43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4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Изменение состояния гидросферы </w:t>
            </w:r>
          </w:p>
        </w:tc>
        <w:tc>
          <w:tcPr>
            <w:tcW w:w="1410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85" w:rsidRPr="00E053ED" w:rsidTr="00D15485">
        <w:trPr>
          <w:gridAfter w:val="2"/>
          <w:wAfter w:w="34" w:type="dxa"/>
          <w:trHeight w:val="473"/>
        </w:trPr>
        <w:tc>
          <w:tcPr>
            <w:tcW w:w="43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4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Изменение состояния суши</w:t>
            </w:r>
          </w:p>
        </w:tc>
        <w:tc>
          <w:tcPr>
            <w:tcW w:w="1410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85" w:rsidRPr="00E053ED" w:rsidTr="00D15485">
        <w:trPr>
          <w:gridAfter w:val="2"/>
          <w:wAfter w:w="34" w:type="dxa"/>
          <w:trHeight w:val="473"/>
        </w:trPr>
        <w:tc>
          <w:tcPr>
            <w:tcW w:w="43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4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Нормы предельно допустимых воздействий на природу</w:t>
            </w:r>
          </w:p>
        </w:tc>
        <w:tc>
          <w:tcPr>
            <w:tcW w:w="1410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85" w:rsidRPr="00E053ED" w:rsidTr="00D15485">
        <w:trPr>
          <w:trHeight w:val="422"/>
        </w:trPr>
        <w:tc>
          <w:tcPr>
            <w:tcW w:w="9166" w:type="dxa"/>
            <w:gridSpan w:val="1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i/>
                <w:sz w:val="24"/>
                <w:szCs w:val="24"/>
              </w:rPr>
              <w:t>Раздел</w:t>
            </w:r>
            <w:proofErr w:type="gramStart"/>
            <w:r w:rsidRPr="00E053E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proofErr w:type="gramEnd"/>
            <w:r w:rsidRPr="00E053ED">
              <w:rPr>
                <w:rFonts w:ascii="Times New Roman" w:hAnsi="Times New Roman"/>
                <w:b/>
                <w:i/>
                <w:sz w:val="24"/>
                <w:szCs w:val="24"/>
              </w:rPr>
              <w:t>. Оказание первой помощи и здоровый образ жизни (6ч)</w:t>
            </w:r>
          </w:p>
        </w:tc>
      </w:tr>
      <w:tr w:rsidR="00D15485" w:rsidRPr="00E053ED" w:rsidTr="00D15485">
        <w:trPr>
          <w:trHeight w:val="416"/>
        </w:trPr>
        <w:tc>
          <w:tcPr>
            <w:tcW w:w="9166" w:type="dxa"/>
            <w:gridSpan w:val="1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1. Основы медицинских знаний и правила</w:t>
            </w:r>
          </w:p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 xml:space="preserve"> оказания первой помощи (4ч)</w:t>
            </w:r>
          </w:p>
        </w:tc>
      </w:tr>
      <w:tr w:rsidR="00D15485" w:rsidRPr="00E053ED" w:rsidTr="00D15485">
        <w:trPr>
          <w:trHeight w:val="499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Первая помощь при массовом поражении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85" w:rsidRPr="00E053ED" w:rsidTr="00D15485">
        <w:trPr>
          <w:trHeight w:val="641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Первая помощь при поражении АХОВ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85" w:rsidRPr="00E053ED" w:rsidTr="00D15485">
        <w:trPr>
          <w:trHeight w:val="555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Первая помощь при поражении АХОВ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85" w:rsidRPr="00E053ED" w:rsidTr="00D15485">
        <w:trPr>
          <w:trHeight w:val="690"/>
        </w:trPr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Первая помощь при бытовых отравлениях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85" w:rsidRPr="00E053ED" w:rsidTr="00D15485">
        <w:trPr>
          <w:trHeight w:val="476"/>
        </w:trPr>
        <w:tc>
          <w:tcPr>
            <w:tcW w:w="9166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2. Основы здорового образа жизни (2ч)</w:t>
            </w:r>
          </w:p>
        </w:tc>
      </w:tr>
      <w:tr w:rsidR="00D15485" w:rsidRPr="00E053ED" w:rsidTr="00D15485">
        <w:trPr>
          <w:trHeight w:val="479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6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Физическая культура и закаливание</w:t>
            </w:r>
          </w:p>
        </w:tc>
        <w:tc>
          <w:tcPr>
            <w:tcW w:w="14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85" w:rsidRPr="00E053ED" w:rsidTr="00D15485">
        <w:trPr>
          <w:trHeight w:val="303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6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Семья в современном обществе</w:t>
            </w:r>
          </w:p>
        </w:tc>
        <w:tc>
          <w:tcPr>
            <w:tcW w:w="14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5485" w:rsidRPr="00E053ED" w:rsidRDefault="00D15485" w:rsidP="008B55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31C8" w:rsidRDefault="004F31C8" w:rsidP="009A59F1">
      <w:pPr>
        <w:rPr>
          <w:rFonts w:ascii="Times New Roman" w:hAnsi="Times New Roman"/>
        </w:rPr>
      </w:pPr>
    </w:p>
    <w:p w:rsidR="004F31C8" w:rsidRPr="00BA2BC2" w:rsidRDefault="004F31C8" w:rsidP="009A59F1">
      <w:pPr>
        <w:rPr>
          <w:rFonts w:ascii="Times New Roman" w:hAnsi="Times New Roman"/>
          <w:b/>
        </w:rPr>
      </w:pPr>
      <w:r w:rsidRPr="00BA2BC2">
        <w:rPr>
          <w:rFonts w:ascii="Times New Roman" w:hAnsi="Times New Roman"/>
          <w:b/>
        </w:rPr>
        <w:t xml:space="preserve"> 4.   График проведения контрольных и проверочных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862"/>
        <w:gridCol w:w="3191"/>
      </w:tblGrid>
      <w:tr w:rsidR="004F31C8" w:rsidRPr="00CF458E" w:rsidTr="00955603">
        <w:tc>
          <w:tcPr>
            <w:tcW w:w="2518" w:type="dxa"/>
          </w:tcPr>
          <w:p w:rsidR="004F31C8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проверочной работы</w:t>
            </w:r>
            <w:r w:rsidR="004F31C8" w:rsidRPr="00CF458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4F31C8" w:rsidRPr="00CF458E">
              <w:rPr>
                <w:rFonts w:ascii="Times New Roman" w:hAnsi="Times New Roman"/>
              </w:rPr>
              <w:t>работы</w:t>
            </w:r>
            <w:proofErr w:type="spellEnd"/>
            <w:proofErr w:type="gramEnd"/>
          </w:p>
        </w:tc>
        <w:tc>
          <w:tcPr>
            <w:tcW w:w="3862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CF458E">
              <w:rPr>
                <w:rFonts w:ascii="Times New Roman" w:hAnsi="Times New Roman"/>
              </w:rPr>
              <w:t>Тема</w:t>
            </w:r>
          </w:p>
        </w:tc>
        <w:tc>
          <w:tcPr>
            <w:tcW w:w="3191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CF458E">
              <w:rPr>
                <w:rFonts w:ascii="Times New Roman" w:hAnsi="Times New Roman"/>
              </w:rPr>
              <w:t>Дата</w:t>
            </w:r>
          </w:p>
        </w:tc>
      </w:tr>
      <w:tr w:rsidR="004F31C8" w:rsidRPr="00CF458E" w:rsidTr="00955603">
        <w:tc>
          <w:tcPr>
            <w:tcW w:w="2518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62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4F31C8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4F31C8" w:rsidRPr="00CF458E" w:rsidTr="00955603">
        <w:tc>
          <w:tcPr>
            <w:tcW w:w="2518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62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4F31C8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4F31C8" w:rsidRPr="00CF458E" w:rsidTr="00955603">
        <w:tc>
          <w:tcPr>
            <w:tcW w:w="2518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62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4F31C8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4F31C8" w:rsidRPr="00CF458E" w:rsidTr="00955603">
        <w:tc>
          <w:tcPr>
            <w:tcW w:w="2518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62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4F31C8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  <w:tr w:rsidR="00304562" w:rsidRPr="00CF458E" w:rsidTr="00955603">
        <w:tc>
          <w:tcPr>
            <w:tcW w:w="2518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62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 w:rsidR="00304562" w:rsidRPr="00CF458E" w:rsidTr="00955603">
        <w:tc>
          <w:tcPr>
            <w:tcW w:w="2518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62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304562" w:rsidRPr="00CF458E" w:rsidTr="00955603">
        <w:tc>
          <w:tcPr>
            <w:tcW w:w="2518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62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304562" w:rsidRPr="00CF458E" w:rsidTr="00955603">
        <w:tc>
          <w:tcPr>
            <w:tcW w:w="2518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62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304562" w:rsidRPr="00CF458E" w:rsidTr="00955603">
        <w:tc>
          <w:tcPr>
            <w:tcW w:w="2518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62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304562" w:rsidRPr="00CF458E" w:rsidTr="00955603">
        <w:tc>
          <w:tcPr>
            <w:tcW w:w="2518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62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</w:tbl>
    <w:p w:rsidR="00A17B9C" w:rsidRPr="00A17B9C" w:rsidRDefault="00A17B9C" w:rsidP="00A17B9C">
      <w:pPr>
        <w:tabs>
          <w:tab w:val="left" w:pos="9237"/>
        </w:tabs>
        <w:spacing w:before="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График пров</w:t>
      </w:r>
      <w:r w:rsidR="00D15485">
        <w:rPr>
          <w:rFonts w:ascii="Times New Roman" w:hAnsi="Times New Roman"/>
          <w:b/>
          <w:sz w:val="24"/>
          <w:szCs w:val="24"/>
        </w:rPr>
        <w:t>едения  практических работ в 8</w:t>
      </w:r>
      <w:r w:rsidRPr="00A17B9C">
        <w:rPr>
          <w:rFonts w:ascii="Times New Roman" w:hAnsi="Times New Roman"/>
          <w:b/>
          <w:sz w:val="24"/>
          <w:szCs w:val="24"/>
        </w:rPr>
        <w:t>классе на</w:t>
      </w:r>
      <w:r w:rsidRPr="00A17B9C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="00EC7B01">
        <w:rPr>
          <w:rFonts w:ascii="Times New Roman" w:hAnsi="Times New Roman"/>
          <w:b/>
          <w:sz w:val="24"/>
          <w:szCs w:val="24"/>
        </w:rPr>
        <w:t>2017 -2018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7B9C">
        <w:rPr>
          <w:rFonts w:ascii="Times New Roman" w:hAnsi="Times New Roman"/>
          <w:b/>
          <w:sz w:val="24"/>
          <w:szCs w:val="24"/>
        </w:rPr>
        <w:t>уч.</w:t>
      </w:r>
      <w:r w:rsidRPr="00A17B9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A17B9C">
        <w:rPr>
          <w:rFonts w:ascii="Times New Roman" w:hAnsi="Times New Roman"/>
          <w:b/>
          <w:sz w:val="24"/>
          <w:szCs w:val="24"/>
        </w:rPr>
        <w:t>год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8"/>
        <w:gridCol w:w="3685"/>
        <w:gridCol w:w="3119"/>
      </w:tblGrid>
      <w:tr w:rsidR="00A17B9C" w:rsidRPr="00A17B9C" w:rsidTr="00A17B9C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9C" w:rsidRPr="00A17B9C" w:rsidRDefault="00A17B9C">
            <w:pPr>
              <w:pStyle w:val="TableParagraph"/>
              <w:spacing w:line="264" w:lineRule="exact"/>
              <w:ind w:left="165"/>
              <w:rPr>
                <w:sz w:val="24"/>
                <w:szCs w:val="24"/>
                <w:lang w:val="ru-RU"/>
              </w:rPr>
            </w:pPr>
            <w:r w:rsidRPr="00A17B9C">
              <w:rPr>
                <w:sz w:val="24"/>
                <w:szCs w:val="24"/>
                <w:lang w:val="ru-RU"/>
              </w:rPr>
              <w:t>№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9C" w:rsidRPr="00A17B9C" w:rsidRDefault="00A17B9C">
            <w:pPr>
              <w:pStyle w:val="TableParagraph"/>
              <w:ind w:left="34" w:right="33"/>
              <w:rPr>
                <w:sz w:val="24"/>
                <w:szCs w:val="24"/>
                <w:lang w:val="ru-RU"/>
              </w:rPr>
            </w:pPr>
            <w:r w:rsidRPr="00A17B9C">
              <w:rPr>
                <w:sz w:val="24"/>
                <w:szCs w:val="24"/>
                <w:lang w:val="ru-RU"/>
              </w:rPr>
              <w:t>Название практических, лабораторных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9C" w:rsidRPr="00A17B9C" w:rsidRDefault="00A17B9C">
            <w:pPr>
              <w:pStyle w:val="TableParagraph"/>
              <w:spacing w:line="255" w:lineRule="exact"/>
              <w:ind w:left="34"/>
              <w:rPr>
                <w:sz w:val="24"/>
                <w:szCs w:val="24"/>
                <w:lang w:val="ru-RU"/>
              </w:rPr>
            </w:pPr>
            <w:r w:rsidRPr="00A17B9C">
              <w:rPr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A17B9C" w:rsidRPr="00A17B9C" w:rsidTr="00A17B9C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A17B9C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A17B9C" w:rsidRDefault="00E950E0" w:rsidP="00A1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Правила безопасного поведения при авариях с выбросом АХОВ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A17B9C" w:rsidRDefault="00E950E0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A17B9C" w:rsidRPr="00A17B9C" w:rsidTr="00A17B9C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6C28CE" w:rsidRDefault="00E950E0" w:rsidP="00A1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Первая помощь при поражении АХОВ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Default="00E950E0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A17B9C" w:rsidRPr="00A17B9C" w:rsidTr="00A17B9C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Default="00E950E0" w:rsidP="00A1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Первая помощь при бытовых отравлениях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Default="00E950E0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Май </w:t>
            </w:r>
          </w:p>
        </w:tc>
      </w:tr>
    </w:tbl>
    <w:p w:rsidR="006D32ED" w:rsidRDefault="006D32ED" w:rsidP="00D15485">
      <w:pPr>
        <w:spacing w:after="0" w:line="240" w:lineRule="auto"/>
        <w:rPr>
          <w:rFonts w:ascii="Times New Roman" w:hAnsi="Times New Roman"/>
          <w:b/>
        </w:rPr>
      </w:pPr>
    </w:p>
    <w:p w:rsidR="006D32ED" w:rsidRDefault="006D32ED" w:rsidP="00D15485">
      <w:pPr>
        <w:spacing w:after="0" w:line="240" w:lineRule="auto"/>
        <w:rPr>
          <w:rFonts w:ascii="Times New Roman" w:hAnsi="Times New Roman"/>
          <w:b/>
        </w:rPr>
      </w:pPr>
    </w:p>
    <w:p w:rsidR="006D32ED" w:rsidRDefault="006D32ED" w:rsidP="00D15485">
      <w:pPr>
        <w:spacing w:after="0" w:line="240" w:lineRule="auto"/>
        <w:rPr>
          <w:rFonts w:ascii="Times New Roman" w:hAnsi="Times New Roman"/>
          <w:b/>
        </w:rPr>
      </w:pPr>
    </w:p>
    <w:p w:rsidR="006D32ED" w:rsidRDefault="006D32ED" w:rsidP="00D15485">
      <w:pPr>
        <w:spacing w:after="0" w:line="240" w:lineRule="auto"/>
        <w:rPr>
          <w:rFonts w:ascii="Times New Roman" w:hAnsi="Times New Roman"/>
          <w:b/>
        </w:rPr>
      </w:pPr>
    </w:p>
    <w:p w:rsidR="006D32ED" w:rsidRDefault="006D32ED" w:rsidP="00D15485">
      <w:pPr>
        <w:spacing w:after="0" w:line="240" w:lineRule="auto"/>
        <w:rPr>
          <w:rFonts w:ascii="Times New Roman" w:hAnsi="Times New Roman"/>
          <w:b/>
        </w:rPr>
      </w:pPr>
    </w:p>
    <w:p w:rsidR="006D32ED" w:rsidRDefault="006D32ED" w:rsidP="00D15485">
      <w:pPr>
        <w:spacing w:after="0" w:line="240" w:lineRule="auto"/>
        <w:rPr>
          <w:rFonts w:ascii="Times New Roman" w:hAnsi="Times New Roman"/>
          <w:b/>
        </w:rPr>
      </w:pPr>
    </w:p>
    <w:p w:rsidR="00F57E97" w:rsidRPr="00972A80" w:rsidRDefault="00F57E97" w:rsidP="00D15485">
      <w:pPr>
        <w:spacing w:after="0" w:line="240" w:lineRule="auto"/>
        <w:rPr>
          <w:rFonts w:ascii="Times New Roman" w:hAnsi="Times New Roman"/>
          <w:b/>
        </w:rPr>
      </w:pPr>
      <w:r w:rsidRPr="00972A80">
        <w:rPr>
          <w:rFonts w:ascii="Times New Roman" w:hAnsi="Times New Roman"/>
          <w:b/>
        </w:rPr>
        <w:lastRenderedPageBreak/>
        <w:t>Темы проектов (кейсов):</w:t>
      </w:r>
    </w:p>
    <w:p w:rsidR="00D15485" w:rsidRPr="00EE67B4" w:rsidRDefault="00D15485" w:rsidP="00D1548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67B4">
        <w:rPr>
          <w:rFonts w:ascii="Times New Roman" w:hAnsi="Times New Roman"/>
          <w:b/>
          <w:sz w:val="24"/>
          <w:szCs w:val="24"/>
        </w:rPr>
        <w:t>8 класс</w:t>
      </w:r>
    </w:p>
    <w:p w:rsidR="00D15485" w:rsidRPr="00EE67B4" w:rsidRDefault="00D15485" w:rsidP="00D1548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E67B4">
        <w:rPr>
          <w:rFonts w:ascii="Times New Roman" w:hAnsi="Times New Roman"/>
          <w:sz w:val="24"/>
          <w:szCs w:val="24"/>
        </w:rPr>
        <w:t xml:space="preserve">1. Чрезвычайные ситуации природного характера, которые могут произойти </w:t>
      </w:r>
      <w:r w:rsidR="00CF211D">
        <w:rPr>
          <w:rFonts w:ascii="Times New Roman" w:hAnsi="Times New Roman"/>
          <w:sz w:val="24"/>
          <w:szCs w:val="24"/>
        </w:rPr>
        <w:t>на территории РФ</w:t>
      </w:r>
      <w:r w:rsidRPr="00EE67B4">
        <w:rPr>
          <w:rFonts w:ascii="Times New Roman" w:hAnsi="Times New Roman"/>
          <w:sz w:val="24"/>
          <w:szCs w:val="24"/>
        </w:rPr>
        <w:t>.</w:t>
      </w:r>
    </w:p>
    <w:p w:rsidR="00D15485" w:rsidRPr="00EE67B4" w:rsidRDefault="00D15485" w:rsidP="00D154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B4">
        <w:rPr>
          <w:rFonts w:ascii="Times New Roman" w:hAnsi="Times New Roman"/>
          <w:sz w:val="24"/>
          <w:szCs w:val="24"/>
        </w:rPr>
        <w:t xml:space="preserve">Чрезвычайные ситуации техногенного характера, которые могут произойти </w:t>
      </w:r>
      <w:r w:rsidR="00CF211D">
        <w:rPr>
          <w:rFonts w:ascii="Times New Roman" w:hAnsi="Times New Roman"/>
          <w:sz w:val="24"/>
          <w:szCs w:val="24"/>
        </w:rPr>
        <w:t>на территории РФ</w:t>
      </w:r>
      <w:r w:rsidRPr="00EE67B4">
        <w:rPr>
          <w:rFonts w:ascii="Times New Roman" w:hAnsi="Times New Roman"/>
          <w:sz w:val="24"/>
          <w:szCs w:val="24"/>
        </w:rPr>
        <w:t>.</w:t>
      </w:r>
    </w:p>
    <w:p w:rsidR="00D15485" w:rsidRPr="00EE67B4" w:rsidRDefault="00D15485" w:rsidP="00D154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EE67B4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EE67B4">
        <w:rPr>
          <w:rFonts w:ascii="Times New Roman" w:hAnsi="Times New Roman"/>
          <w:sz w:val="24"/>
          <w:szCs w:val="24"/>
        </w:rPr>
        <w:t xml:space="preserve"> технологии.</w:t>
      </w:r>
    </w:p>
    <w:p w:rsidR="00D15485" w:rsidRPr="00EE67B4" w:rsidRDefault="00D15485" w:rsidP="00D154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E67B4">
        <w:rPr>
          <w:rFonts w:ascii="Times New Roman" w:hAnsi="Times New Roman"/>
          <w:sz w:val="24"/>
          <w:szCs w:val="24"/>
        </w:rPr>
        <w:t>Безопасность на дорогах</w:t>
      </w:r>
      <w:proofErr w:type="gramStart"/>
      <w:r w:rsidRPr="00EE67B4">
        <w:rPr>
          <w:rFonts w:ascii="Times New Roman" w:hAnsi="Times New Roman"/>
          <w:sz w:val="24"/>
          <w:szCs w:val="24"/>
        </w:rPr>
        <w:t xml:space="preserve"> </w:t>
      </w:r>
      <w:r w:rsidR="00CF211D">
        <w:rPr>
          <w:rFonts w:ascii="Times New Roman" w:hAnsi="Times New Roman"/>
          <w:sz w:val="24"/>
          <w:szCs w:val="24"/>
        </w:rPr>
        <w:t>С</w:t>
      </w:r>
      <w:proofErr w:type="gramEnd"/>
      <w:r w:rsidR="00CF211D">
        <w:rPr>
          <w:rFonts w:ascii="Times New Roman" w:hAnsi="Times New Roman"/>
          <w:sz w:val="24"/>
          <w:szCs w:val="24"/>
        </w:rPr>
        <w:t>анкт - Петербурга</w:t>
      </w:r>
      <w:r w:rsidRPr="00EE67B4">
        <w:rPr>
          <w:rFonts w:ascii="Times New Roman" w:hAnsi="Times New Roman"/>
          <w:sz w:val="24"/>
          <w:szCs w:val="24"/>
        </w:rPr>
        <w:t>.</w:t>
      </w:r>
    </w:p>
    <w:p w:rsidR="00D15485" w:rsidRPr="00EE67B4" w:rsidRDefault="00CF211D" w:rsidP="00D154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Сосновый Бор. ЛАЭС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D15485" w:rsidRPr="00EE67B4">
        <w:rPr>
          <w:rFonts w:ascii="Times New Roman" w:hAnsi="Times New Roman"/>
          <w:sz w:val="24"/>
          <w:szCs w:val="24"/>
        </w:rPr>
        <w:t>.</w:t>
      </w:r>
      <w:proofErr w:type="gramEnd"/>
    </w:p>
    <w:p w:rsidR="00F57E97" w:rsidRPr="00CF211D" w:rsidRDefault="00D15485" w:rsidP="009A59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CF211D">
        <w:rPr>
          <w:rFonts w:ascii="Times New Roman" w:hAnsi="Times New Roman"/>
          <w:sz w:val="24"/>
          <w:szCs w:val="24"/>
        </w:rPr>
        <w:t xml:space="preserve">Экологическая обстановка в </w:t>
      </w:r>
      <w:proofErr w:type="spellStart"/>
      <w:r w:rsidR="00CF211D">
        <w:rPr>
          <w:rFonts w:ascii="Times New Roman" w:hAnsi="Times New Roman"/>
          <w:sz w:val="24"/>
          <w:szCs w:val="24"/>
        </w:rPr>
        <w:t>Северо</w:t>
      </w:r>
      <w:proofErr w:type="spellEnd"/>
      <w:r w:rsidR="00CF211D">
        <w:rPr>
          <w:rFonts w:ascii="Times New Roman" w:hAnsi="Times New Roman"/>
          <w:sz w:val="24"/>
          <w:szCs w:val="24"/>
        </w:rPr>
        <w:t xml:space="preserve"> – Западном федеральном округе РФ</w:t>
      </w:r>
    </w:p>
    <w:sectPr w:rsidR="00F57E97" w:rsidRPr="00CF211D" w:rsidSect="005E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2AC6F4"/>
    <w:lvl w:ilvl="0">
      <w:numFmt w:val="bullet"/>
      <w:lvlText w:val="*"/>
      <w:lvlJc w:val="left"/>
    </w:lvl>
  </w:abstractNum>
  <w:abstractNum w:abstractNumId="1">
    <w:nsid w:val="41DD7A67"/>
    <w:multiLevelType w:val="hybridMultilevel"/>
    <w:tmpl w:val="D2A0D316"/>
    <w:lvl w:ilvl="0" w:tplc="C6D8E7DE">
      <w:start w:val="2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0CC"/>
    <w:rsid w:val="000162B4"/>
    <w:rsid w:val="00021D82"/>
    <w:rsid w:val="00036378"/>
    <w:rsid w:val="00036AF1"/>
    <w:rsid w:val="00052F3B"/>
    <w:rsid w:val="00073427"/>
    <w:rsid w:val="000B789C"/>
    <w:rsid w:val="000F0135"/>
    <w:rsid w:val="000F2539"/>
    <w:rsid w:val="000F29B2"/>
    <w:rsid w:val="00133801"/>
    <w:rsid w:val="00150AA4"/>
    <w:rsid w:val="001A64E9"/>
    <w:rsid w:val="001D37DC"/>
    <w:rsid w:val="00215655"/>
    <w:rsid w:val="00227E20"/>
    <w:rsid w:val="002477CC"/>
    <w:rsid w:val="00292EF7"/>
    <w:rsid w:val="00294B31"/>
    <w:rsid w:val="002A36EC"/>
    <w:rsid w:val="002A6F70"/>
    <w:rsid w:val="002B1E3F"/>
    <w:rsid w:val="00300929"/>
    <w:rsid w:val="0030126A"/>
    <w:rsid w:val="00304562"/>
    <w:rsid w:val="003115EC"/>
    <w:rsid w:val="00322498"/>
    <w:rsid w:val="003460F2"/>
    <w:rsid w:val="00354B68"/>
    <w:rsid w:val="00366E11"/>
    <w:rsid w:val="00367E99"/>
    <w:rsid w:val="00380A07"/>
    <w:rsid w:val="00390182"/>
    <w:rsid w:val="003A2AFD"/>
    <w:rsid w:val="003A3D2F"/>
    <w:rsid w:val="003A561F"/>
    <w:rsid w:val="003B7682"/>
    <w:rsid w:val="003F5383"/>
    <w:rsid w:val="00402775"/>
    <w:rsid w:val="004133B6"/>
    <w:rsid w:val="00415A2A"/>
    <w:rsid w:val="00417EEA"/>
    <w:rsid w:val="00440B52"/>
    <w:rsid w:val="004521DE"/>
    <w:rsid w:val="004A4ECE"/>
    <w:rsid w:val="004C0A83"/>
    <w:rsid w:val="004F31C8"/>
    <w:rsid w:val="00505330"/>
    <w:rsid w:val="00536BC4"/>
    <w:rsid w:val="00565FBF"/>
    <w:rsid w:val="005772E5"/>
    <w:rsid w:val="0059097B"/>
    <w:rsid w:val="00594335"/>
    <w:rsid w:val="00596BD5"/>
    <w:rsid w:val="005C6976"/>
    <w:rsid w:val="005D717B"/>
    <w:rsid w:val="005E0D8B"/>
    <w:rsid w:val="005E32FD"/>
    <w:rsid w:val="005E5D0C"/>
    <w:rsid w:val="005F6F8F"/>
    <w:rsid w:val="0060225D"/>
    <w:rsid w:val="00621EF3"/>
    <w:rsid w:val="006339CD"/>
    <w:rsid w:val="00634159"/>
    <w:rsid w:val="00651636"/>
    <w:rsid w:val="00660D60"/>
    <w:rsid w:val="0067703F"/>
    <w:rsid w:val="00693513"/>
    <w:rsid w:val="006A6BBA"/>
    <w:rsid w:val="006C453D"/>
    <w:rsid w:val="006C453E"/>
    <w:rsid w:val="006D32ED"/>
    <w:rsid w:val="007037C4"/>
    <w:rsid w:val="00720F56"/>
    <w:rsid w:val="0072121C"/>
    <w:rsid w:val="00742CA9"/>
    <w:rsid w:val="007452D7"/>
    <w:rsid w:val="00764F7B"/>
    <w:rsid w:val="00792776"/>
    <w:rsid w:val="007927DD"/>
    <w:rsid w:val="007F7C39"/>
    <w:rsid w:val="00814E08"/>
    <w:rsid w:val="008350BA"/>
    <w:rsid w:val="0086396F"/>
    <w:rsid w:val="008673F4"/>
    <w:rsid w:val="00883948"/>
    <w:rsid w:val="008B5ECF"/>
    <w:rsid w:val="008C7076"/>
    <w:rsid w:val="008E4B9F"/>
    <w:rsid w:val="009043E6"/>
    <w:rsid w:val="00955603"/>
    <w:rsid w:val="00984598"/>
    <w:rsid w:val="00995B2E"/>
    <w:rsid w:val="009A59F1"/>
    <w:rsid w:val="009B4B59"/>
    <w:rsid w:val="009B58AD"/>
    <w:rsid w:val="009C5E93"/>
    <w:rsid w:val="009D5C70"/>
    <w:rsid w:val="009E411B"/>
    <w:rsid w:val="009F25F3"/>
    <w:rsid w:val="00A150CC"/>
    <w:rsid w:val="00A17B9C"/>
    <w:rsid w:val="00A25CFA"/>
    <w:rsid w:val="00A33CB3"/>
    <w:rsid w:val="00A54B14"/>
    <w:rsid w:val="00A62CF7"/>
    <w:rsid w:val="00A67D66"/>
    <w:rsid w:val="00AB3673"/>
    <w:rsid w:val="00AC5409"/>
    <w:rsid w:val="00AD7189"/>
    <w:rsid w:val="00AF143D"/>
    <w:rsid w:val="00AF3473"/>
    <w:rsid w:val="00AF6DF0"/>
    <w:rsid w:val="00B3308A"/>
    <w:rsid w:val="00B675F8"/>
    <w:rsid w:val="00B750A5"/>
    <w:rsid w:val="00B806C4"/>
    <w:rsid w:val="00B95A56"/>
    <w:rsid w:val="00BA2BC2"/>
    <w:rsid w:val="00BE06C5"/>
    <w:rsid w:val="00C2799F"/>
    <w:rsid w:val="00C46F7D"/>
    <w:rsid w:val="00C60EEC"/>
    <w:rsid w:val="00C92B47"/>
    <w:rsid w:val="00C94D03"/>
    <w:rsid w:val="00C95405"/>
    <w:rsid w:val="00CC5C37"/>
    <w:rsid w:val="00CC641B"/>
    <w:rsid w:val="00CC69FE"/>
    <w:rsid w:val="00CF116A"/>
    <w:rsid w:val="00CF211D"/>
    <w:rsid w:val="00CF458E"/>
    <w:rsid w:val="00CF705F"/>
    <w:rsid w:val="00D15485"/>
    <w:rsid w:val="00D25C9E"/>
    <w:rsid w:val="00D30FA8"/>
    <w:rsid w:val="00D31D62"/>
    <w:rsid w:val="00D463B3"/>
    <w:rsid w:val="00D51C67"/>
    <w:rsid w:val="00D86F5C"/>
    <w:rsid w:val="00D95865"/>
    <w:rsid w:val="00DB6177"/>
    <w:rsid w:val="00DD06DD"/>
    <w:rsid w:val="00DE03D9"/>
    <w:rsid w:val="00DF2E26"/>
    <w:rsid w:val="00E053ED"/>
    <w:rsid w:val="00E05B6A"/>
    <w:rsid w:val="00E30C0A"/>
    <w:rsid w:val="00E34EA2"/>
    <w:rsid w:val="00E42449"/>
    <w:rsid w:val="00E50EA5"/>
    <w:rsid w:val="00E743C6"/>
    <w:rsid w:val="00E950E0"/>
    <w:rsid w:val="00EC3275"/>
    <w:rsid w:val="00EC7B01"/>
    <w:rsid w:val="00ED5FA4"/>
    <w:rsid w:val="00F06F73"/>
    <w:rsid w:val="00F12F66"/>
    <w:rsid w:val="00F57E97"/>
    <w:rsid w:val="00F85871"/>
    <w:rsid w:val="00F91A63"/>
    <w:rsid w:val="00FB611A"/>
    <w:rsid w:val="00FC4F7E"/>
    <w:rsid w:val="00FC6791"/>
    <w:rsid w:val="00FE587E"/>
    <w:rsid w:val="00FF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uiPriority w:val="99"/>
    <w:rsid w:val="00BA2BC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">
    <w:name w:val="Без интервала1"/>
    <w:uiPriority w:val="99"/>
    <w:rsid w:val="00BA2BC2"/>
    <w:rPr>
      <w:sz w:val="22"/>
      <w:szCs w:val="22"/>
    </w:rPr>
  </w:style>
  <w:style w:type="paragraph" w:styleId="a5">
    <w:name w:val="Normal (Web)"/>
    <w:basedOn w:val="a"/>
    <w:uiPriority w:val="99"/>
    <w:rsid w:val="00BA2BC2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6">
    <w:name w:val="Strong"/>
    <w:uiPriority w:val="99"/>
    <w:qFormat/>
    <w:locked/>
    <w:rsid w:val="00BA2BC2"/>
    <w:rPr>
      <w:rFonts w:cs="Times New Roman"/>
      <w:b/>
    </w:rPr>
  </w:style>
  <w:style w:type="paragraph" w:customStyle="1" w:styleId="ctr">
    <w:name w:val="ctr"/>
    <w:basedOn w:val="a"/>
    <w:uiPriority w:val="99"/>
    <w:rsid w:val="00BA2B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DE0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33CB3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rsid w:val="00A33CB3"/>
    <w:rPr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uiPriority w:val="99"/>
    <w:rsid w:val="00A33CB3"/>
    <w:rPr>
      <w:rFonts w:ascii="Times New Roman" w:hAnsi="Times New Roman" w:cs="Times New Roman" w:hint="default"/>
      <w:b/>
      <w:bCs/>
      <w:i/>
      <w:iCs/>
      <w:spacing w:val="0"/>
      <w:sz w:val="21"/>
      <w:szCs w:val="21"/>
      <w:lang w:eastAsia="ar-SA" w:bidi="ar-SA"/>
    </w:rPr>
  </w:style>
  <w:style w:type="character" w:customStyle="1" w:styleId="9">
    <w:name w:val="Основной текст (9)_"/>
    <w:uiPriority w:val="99"/>
    <w:rsid w:val="00A33CB3"/>
    <w:rPr>
      <w:rFonts w:ascii="Times New Roman" w:hAnsi="Times New Roman" w:cs="Times New Roman" w:hint="default"/>
      <w:lang w:eastAsia="ar-SA" w:bidi="ar-SA"/>
    </w:rPr>
  </w:style>
  <w:style w:type="paragraph" w:customStyle="1" w:styleId="TableParagraph">
    <w:name w:val="Table Paragraph"/>
    <w:basedOn w:val="a"/>
    <w:uiPriority w:val="99"/>
    <w:rsid w:val="00A17B9C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character" w:customStyle="1" w:styleId="FontStyle39">
    <w:name w:val="Font Style39"/>
    <w:uiPriority w:val="99"/>
    <w:rsid w:val="006D32ED"/>
    <w:rPr>
      <w:rFonts w:ascii="Century Schoolbook" w:hAnsi="Century Schoolbook" w:cs="Century Schoolbook"/>
      <w:sz w:val="18"/>
      <w:szCs w:val="18"/>
    </w:rPr>
  </w:style>
  <w:style w:type="paragraph" w:customStyle="1" w:styleId="Style8">
    <w:name w:val="Style8"/>
    <w:basedOn w:val="a"/>
    <w:uiPriority w:val="99"/>
    <w:rsid w:val="006D32ED"/>
    <w:pPr>
      <w:widowControl w:val="0"/>
      <w:autoSpaceDE w:val="0"/>
      <w:autoSpaceDN w:val="0"/>
      <w:adjustRightInd w:val="0"/>
      <w:spacing w:after="0" w:line="248" w:lineRule="exact"/>
      <w:ind w:firstLine="288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D32ED"/>
    <w:pPr>
      <w:widowControl w:val="0"/>
      <w:autoSpaceDE w:val="0"/>
      <w:autoSpaceDN w:val="0"/>
      <w:adjustRightInd w:val="0"/>
      <w:spacing w:after="0" w:line="247" w:lineRule="exact"/>
      <w:ind w:firstLine="581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57">
    <w:name w:val="Font Style57"/>
    <w:uiPriority w:val="99"/>
    <w:rsid w:val="006D32ED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7">
    <w:name w:val="Style7"/>
    <w:basedOn w:val="a"/>
    <w:uiPriority w:val="99"/>
    <w:rsid w:val="006D32ED"/>
    <w:pPr>
      <w:widowControl w:val="0"/>
      <w:autoSpaceDE w:val="0"/>
      <w:autoSpaceDN w:val="0"/>
      <w:adjustRightInd w:val="0"/>
      <w:spacing w:after="0" w:line="262" w:lineRule="exact"/>
      <w:ind w:firstLine="322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5D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3533</Words>
  <Characters>25290</Characters>
  <Application>Microsoft Office Word</Application>
  <DocSecurity>0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7</cp:revision>
  <dcterms:created xsi:type="dcterms:W3CDTF">2017-03-25T16:27:00Z</dcterms:created>
  <dcterms:modified xsi:type="dcterms:W3CDTF">2017-09-26T07:34:00Z</dcterms:modified>
</cp:coreProperties>
</file>