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2" w:rsidRPr="00634322" w:rsidRDefault="00634322" w:rsidP="00634322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kern w:val="36"/>
          <w:sz w:val="40"/>
          <w:szCs w:val="36"/>
          <w:lang w:eastAsia="ru-RU"/>
        </w:rPr>
      </w:pPr>
      <w:r w:rsidRPr="00634322">
        <w:rPr>
          <w:rFonts w:ascii="Times New Roman" w:eastAsia="Times New Roman" w:hAnsi="Times New Roman" w:cs="Times New Roman"/>
          <w:b/>
          <w:i/>
          <w:color w:val="0070C0"/>
          <w:kern w:val="36"/>
          <w:sz w:val="40"/>
          <w:szCs w:val="36"/>
          <w:lang w:eastAsia="ru-RU"/>
        </w:rPr>
        <w:t>Дети должны знать о пожарной безопасности с малых лет!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rPr>
          <w:rFonts w:ascii="Arial" w:hAnsi="Arial" w:cs="Arial"/>
          <w:color w:val="D99594" w:themeColor="accent2" w:themeTint="99"/>
          <w:sz w:val="18"/>
          <w:szCs w:val="18"/>
        </w:rPr>
      </w:pPr>
      <w:r>
        <w:rPr>
          <w:rFonts w:ascii="Arial" w:hAnsi="Arial" w:cs="Arial"/>
          <w:noProof/>
          <w:color w:val="C0504D" w:themeColor="accent2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95250</wp:posOffset>
            </wp:positionV>
            <wp:extent cx="4080510" cy="2517775"/>
            <wp:effectExtent l="0" t="0" r="0" b="0"/>
            <wp:wrapSquare wrapText="bothSides"/>
            <wp:docPr id="1" name="Рисунок 1" descr="C:\Users\Яковлев\Desktop\Новая пропаганда\СТАТЬИ\Статьи 2018\фото\Ч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ЧС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51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D99594" w:themeColor="accent2" w:themeTint="99"/>
          <w:sz w:val="18"/>
          <w:szCs w:val="18"/>
        </w:rPr>
        <w:br w:type="textWrapping" w:clear="all"/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Отдел надзорной деятельности и профилактической работы УНДПР ГУ МЧС России по г. Санкт-Пет</w:t>
      </w:r>
      <w:bookmarkStart w:id="0" w:name="_GoBack"/>
      <w:bookmarkEnd w:id="0"/>
      <w:r w:rsidRPr="00634322">
        <w:rPr>
          <w:i/>
          <w:color w:val="0070C0"/>
        </w:rPr>
        <w:t>ербургу обращается к родителям!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Научите детей </w:t>
      </w:r>
      <w:proofErr w:type="gramStart"/>
      <w:r w:rsidRPr="00634322">
        <w:rPr>
          <w:i/>
          <w:color w:val="0070C0"/>
        </w:rPr>
        <w:t>избегать</w:t>
      </w:r>
      <w:proofErr w:type="gramEnd"/>
      <w:r w:rsidRPr="00634322">
        <w:rPr>
          <w:i/>
          <w:color w:val="0070C0"/>
        </w:rPr>
        <w:t xml:space="preserve"> потенциальную опасность. Не забывайте повторять с детьми правила пожарной безопасности. Задавайте детям вопросы и вместе с ними проговаривайте правильные ответы: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Что нужно делать, если возник пожар в квартире? - Позвонить по телефону 01 или с сотового, 112 и сообщить адрес пожара, свою фамилию, что и где горит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Можно ли играть со спичками и зажигалками? – Нельзя играть со спичками. Спички – одна из причин пожара.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Чем можно тушить пожар? – Пожар можно потушить одеялом, пальто, водой, песком, огнетушителем.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Можно ли самостоятельно пользоваться розеткой? – Самостоятельно пользоваться розетками нельзя, нужно попросить кого-нибудь из взрослых включить или выключить электроприборы.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Назови номер пожарной службы? - 01 или с сотового телефона – 112.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Главное правило при любой опасности? - Не поддаваться панике, не терять самообладания.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Можно ли без взрослых пользоваться свечами, бенгальскими огнями у елки? – Свечами, бенгальскими огнями или другими пиротехническими изделиями рекомендуется пользоваться под присмотром взрослых.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 xml:space="preserve"> • Можно ли дотрагиваться до включенных электроприборов мокрыми руками? – Мокрыми руками нельзя притрагиваться </w:t>
      </w:r>
      <w:proofErr w:type="gramStart"/>
      <w:r w:rsidRPr="00634322">
        <w:rPr>
          <w:i/>
          <w:color w:val="0070C0"/>
        </w:rPr>
        <w:t>до</w:t>
      </w:r>
      <w:proofErr w:type="gramEnd"/>
      <w:r w:rsidRPr="00634322">
        <w:rPr>
          <w:i/>
          <w:color w:val="0070C0"/>
        </w:rPr>
        <w:t xml:space="preserve"> электроприборам и оголенным проводам. Вода пропускает ток через себя. Это опасно для жизни. В случае возникновения пожара, если рядом нет взрослых, детям нужно </w:t>
      </w:r>
      <w:proofErr w:type="gramStart"/>
      <w:r w:rsidRPr="00634322">
        <w:rPr>
          <w:i/>
          <w:color w:val="0070C0"/>
        </w:rPr>
        <w:t>объяснить</w:t>
      </w:r>
      <w:proofErr w:type="gramEnd"/>
      <w:r w:rsidRPr="00634322">
        <w:rPr>
          <w:i/>
          <w:color w:val="0070C0"/>
        </w:rPr>
        <w:t xml:space="preserve"> как действовать в экстремальных ситуациях: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lastRenderedPageBreak/>
        <w:t> • Обнаружив пожар, позвонить по телефону 01, сообщить фамилию, адрес, что и где горит.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Предупредить о пожаре соседей, если необходимо, они помогут ребенку вызвать пожарных.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Нельзя прятаться под кровать, в шкаф, под ванну, а постараться убежать из квартиры.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При пожаре в подъезде пользоваться лифтом запрещается. Он может отключиться.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• Ожидая приезда пожарных, сохранять спокойствие.</w:t>
      </w:r>
    </w:p>
    <w:p w:rsidR="00634322" w:rsidRPr="00634322" w:rsidRDefault="00634322" w:rsidP="00634322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i/>
          <w:color w:val="0070C0"/>
        </w:rPr>
      </w:pPr>
      <w:r w:rsidRPr="00634322">
        <w:rPr>
          <w:i/>
          <w:color w:val="0070C0"/>
        </w:rPr>
        <w:t> • Когда приедут пожарные, выполнять все их указания.</w:t>
      </w:r>
    </w:p>
    <w:p w:rsidR="00E626D9" w:rsidRPr="00634322" w:rsidRDefault="00E626D9">
      <w:pPr>
        <w:rPr>
          <w:rFonts w:ascii="Times New Roman" w:hAnsi="Times New Roman" w:cs="Times New Roman"/>
          <w:i/>
          <w:color w:val="0070C0"/>
          <w:sz w:val="24"/>
          <w:szCs w:val="24"/>
        </w:rPr>
      </w:pPr>
    </w:p>
    <w:sectPr w:rsidR="00E626D9" w:rsidRPr="00634322" w:rsidSect="0095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4322"/>
    <w:rsid w:val="00525BF7"/>
    <w:rsid w:val="00634322"/>
    <w:rsid w:val="00956563"/>
    <w:rsid w:val="00E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63"/>
  </w:style>
  <w:style w:type="paragraph" w:styleId="1">
    <w:name w:val="heading 1"/>
    <w:basedOn w:val="a"/>
    <w:link w:val="10"/>
    <w:uiPriority w:val="9"/>
    <w:qFormat/>
    <w:rsid w:val="0063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Секретарь</cp:lastModifiedBy>
  <cp:revision>2</cp:revision>
  <dcterms:created xsi:type="dcterms:W3CDTF">2018-10-31T08:12:00Z</dcterms:created>
  <dcterms:modified xsi:type="dcterms:W3CDTF">2018-10-31T08:12:00Z</dcterms:modified>
</cp:coreProperties>
</file>