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A7" w:rsidRPr="003C217D" w:rsidRDefault="00A54908" w:rsidP="006C3386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17D">
        <w:rPr>
          <w:rFonts w:ascii="Times New Roman" w:hAnsi="Times New Roman" w:cs="Times New Roman"/>
          <w:b/>
          <w:sz w:val="28"/>
          <w:szCs w:val="28"/>
        </w:rPr>
        <w:t>1</w:t>
      </w:r>
      <w:r w:rsidR="00460640">
        <w:rPr>
          <w:rFonts w:ascii="Times New Roman" w:hAnsi="Times New Roman" w:cs="Times New Roman"/>
          <w:b/>
          <w:sz w:val="28"/>
          <w:szCs w:val="28"/>
        </w:rPr>
        <w:t>3</w:t>
      </w:r>
      <w:r w:rsidRPr="003C217D">
        <w:rPr>
          <w:rFonts w:ascii="Times New Roman" w:hAnsi="Times New Roman" w:cs="Times New Roman"/>
          <w:b/>
          <w:sz w:val="28"/>
          <w:szCs w:val="28"/>
        </w:rPr>
        <w:t>.11.2018</w:t>
      </w:r>
    </w:p>
    <w:p w:rsidR="00A54908" w:rsidRPr="003C217D" w:rsidRDefault="00A54908" w:rsidP="006C3386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17D">
        <w:rPr>
          <w:rFonts w:ascii="Times New Roman" w:hAnsi="Times New Roman" w:cs="Times New Roman"/>
          <w:b/>
          <w:sz w:val="28"/>
          <w:szCs w:val="28"/>
        </w:rPr>
        <w:t xml:space="preserve">Информация Комитета по печати и взаимодействию </w:t>
      </w:r>
      <w:r w:rsidR="003C217D" w:rsidRPr="003C217D">
        <w:rPr>
          <w:rFonts w:ascii="Times New Roman" w:hAnsi="Times New Roman" w:cs="Times New Roman"/>
          <w:b/>
          <w:sz w:val="28"/>
          <w:szCs w:val="28"/>
        </w:rPr>
        <w:t>со СМИ</w:t>
      </w:r>
    </w:p>
    <w:p w:rsidR="00A925A7" w:rsidRDefault="00A925A7" w:rsidP="006C3386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79F" w:rsidRDefault="003C217D" w:rsidP="003C217D">
      <w:pPr>
        <w:spacing w:line="440" w:lineRule="exac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26 ноября принимаются заявки</w:t>
      </w:r>
      <w:r w:rsidR="00F9579F" w:rsidRPr="006C3386">
        <w:rPr>
          <w:rFonts w:ascii="Times New Roman" w:hAnsi="Times New Roman" w:cs="Times New Roman"/>
          <w:b/>
          <w:sz w:val="28"/>
          <w:szCs w:val="28"/>
        </w:rPr>
        <w:t xml:space="preserve"> на Всероссийский конкурс социальной рекламы на тему информационной безопасности</w:t>
      </w:r>
    </w:p>
    <w:p w:rsidR="00E30BA2" w:rsidRPr="006C3386" w:rsidRDefault="00E30BA2" w:rsidP="006C3386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579F" w:rsidRPr="006C3386" w:rsidRDefault="00F9579F" w:rsidP="003C217D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386">
        <w:rPr>
          <w:rFonts w:ascii="Times New Roman" w:hAnsi="Times New Roman" w:cs="Times New Roman"/>
          <w:sz w:val="28"/>
          <w:szCs w:val="28"/>
        </w:rPr>
        <w:t xml:space="preserve">До 26 ноября </w:t>
      </w:r>
      <w:r w:rsidR="00A925A7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3C217D">
        <w:rPr>
          <w:rFonts w:ascii="Times New Roman" w:hAnsi="Times New Roman" w:cs="Times New Roman"/>
          <w:sz w:val="28"/>
          <w:szCs w:val="28"/>
        </w:rPr>
        <w:t>Совет</w:t>
      </w:r>
      <w:r w:rsidR="003C217D" w:rsidRPr="003C217D">
        <w:rPr>
          <w:rFonts w:ascii="Times New Roman" w:hAnsi="Times New Roman" w:cs="Times New Roman"/>
          <w:sz w:val="28"/>
          <w:szCs w:val="28"/>
        </w:rPr>
        <w:t xml:space="preserve"> Федерации Федерального Собрания РФ </w:t>
      </w:r>
      <w:r w:rsidR="003C217D">
        <w:rPr>
          <w:rFonts w:ascii="Times New Roman" w:hAnsi="Times New Roman" w:cs="Times New Roman"/>
          <w:sz w:val="28"/>
          <w:szCs w:val="28"/>
        </w:rPr>
        <w:t>проводит</w:t>
      </w:r>
      <w:r w:rsidRPr="006C3386">
        <w:rPr>
          <w:rFonts w:ascii="Times New Roman" w:hAnsi="Times New Roman" w:cs="Times New Roman"/>
          <w:sz w:val="28"/>
          <w:szCs w:val="28"/>
        </w:rPr>
        <w:t xml:space="preserve"> Всероссийский конкурс социальной рекламы на тему информационной безопасности детей. </w:t>
      </w:r>
    </w:p>
    <w:p w:rsidR="00A925A7" w:rsidRDefault="00F9579F" w:rsidP="006C3386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386">
        <w:rPr>
          <w:rFonts w:ascii="Times New Roman" w:hAnsi="Times New Roman" w:cs="Times New Roman"/>
          <w:sz w:val="28"/>
          <w:szCs w:val="28"/>
        </w:rPr>
        <w:t xml:space="preserve">Целью Премии является формирование позитивного информационного пространства детства. Премия проводится совместно с </w:t>
      </w:r>
      <w:proofErr w:type="spellStart"/>
      <w:r w:rsidRPr="006C3386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Pr="006C33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C3386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6C3386">
        <w:rPr>
          <w:rFonts w:ascii="Times New Roman" w:hAnsi="Times New Roman" w:cs="Times New Roman"/>
          <w:sz w:val="28"/>
          <w:szCs w:val="28"/>
        </w:rPr>
        <w:t xml:space="preserve">», участники которого выступают в качестве членов жюри, посещая Интернет-ресурсы и оценивая их. </w:t>
      </w:r>
    </w:p>
    <w:p w:rsidR="00F9579F" w:rsidRPr="006C3386" w:rsidRDefault="00F9579F" w:rsidP="006C3386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386">
        <w:rPr>
          <w:rFonts w:ascii="Times New Roman" w:hAnsi="Times New Roman" w:cs="Times New Roman"/>
          <w:sz w:val="28"/>
          <w:szCs w:val="28"/>
        </w:rPr>
        <w:t>Образовательные организации и педагогические работники могут выдвинуть на Премию «</w:t>
      </w:r>
      <w:proofErr w:type="spellStart"/>
      <w:r w:rsidRPr="006C3386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6C3386">
        <w:rPr>
          <w:rFonts w:ascii="Times New Roman" w:hAnsi="Times New Roman" w:cs="Times New Roman"/>
          <w:sz w:val="28"/>
          <w:szCs w:val="28"/>
        </w:rPr>
        <w:t>» свои сайты, а обучающиеся и педагогические работники могут принять участие в голосовании за лучшие ресурсы, получив в конце бесплатно электронный документ об участии в жюри конкурса и экспертизе сайтов. </w:t>
      </w:r>
    </w:p>
    <w:p w:rsidR="00F9579F" w:rsidRDefault="00F9579F" w:rsidP="006C3386">
      <w:pPr>
        <w:pStyle w:val="a4"/>
        <w:spacing w:line="440" w:lineRule="exact"/>
        <w:ind w:firstLine="567"/>
        <w:contextualSpacing/>
        <w:jc w:val="both"/>
        <w:rPr>
          <w:rStyle w:val="a3"/>
          <w:sz w:val="28"/>
          <w:szCs w:val="28"/>
        </w:rPr>
      </w:pPr>
      <w:r w:rsidRPr="006C3386">
        <w:rPr>
          <w:rStyle w:val="a3"/>
          <w:sz w:val="28"/>
          <w:szCs w:val="28"/>
        </w:rPr>
        <w:t>Работы принимаются по следующим номинациям:</w:t>
      </w:r>
    </w:p>
    <w:p w:rsidR="006C3386" w:rsidRPr="006C3386" w:rsidRDefault="006C3386" w:rsidP="006C3386">
      <w:pPr>
        <w:pStyle w:val="a4"/>
        <w:spacing w:line="440" w:lineRule="exact"/>
        <w:ind w:firstLine="567"/>
        <w:contextualSpacing/>
        <w:jc w:val="both"/>
        <w:rPr>
          <w:sz w:val="28"/>
          <w:szCs w:val="28"/>
        </w:rPr>
      </w:pPr>
    </w:p>
    <w:p w:rsidR="00A925A7" w:rsidRDefault="00F9579F" w:rsidP="006C3386">
      <w:pPr>
        <w:pStyle w:val="a4"/>
        <w:spacing w:line="440" w:lineRule="exact"/>
        <w:ind w:firstLine="567"/>
        <w:contextualSpacing/>
        <w:jc w:val="both"/>
        <w:rPr>
          <w:sz w:val="28"/>
          <w:szCs w:val="28"/>
        </w:rPr>
      </w:pPr>
      <w:r w:rsidRPr="006C3386">
        <w:rPr>
          <w:sz w:val="28"/>
          <w:szCs w:val="28"/>
        </w:rPr>
        <w:t xml:space="preserve">1. </w:t>
      </w:r>
      <w:r w:rsidR="00A925A7" w:rsidRPr="006C3386">
        <w:rPr>
          <w:sz w:val="28"/>
          <w:szCs w:val="28"/>
        </w:rPr>
        <w:t>Видеоролик</w:t>
      </w:r>
      <w:r w:rsidRPr="006C3386">
        <w:rPr>
          <w:sz w:val="28"/>
          <w:szCs w:val="28"/>
        </w:rPr>
        <w:t>. Видео для телевидения и интернет-ресурсов,</w:t>
      </w:r>
      <w:r w:rsidR="00A925A7">
        <w:rPr>
          <w:sz w:val="28"/>
          <w:szCs w:val="28"/>
        </w:rPr>
        <w:t xml:space="preserve"> продолжительностью до 5 минут.</w:t>
      </w:r>
    </w:p>
    <w:p w:rsidR="00A925A7" w:rsidRDefault="00F9579F" w:rsidP="006C3386">
      <w:pPr>
        <w:pStyle w:val="a4"/>
        <w:spacing w:line="440" w:lineRule="exact"/>
        <w:ind w:firstLine="567"/>
        <w:contextualSpacing/>
        <w:jc w:val="both"/>
        <w:rPr>
          <w:sz w:val="28"/>
          <w:szCs w:val="28"/>
        </w:rPr>
      </w:pPr>
      <w:r w:rsidRPr="006C3386">
        <w:rPr>
          <w:sz w:val="28"/>
          <w:szCs w:val="28"/>
        </w:rPr>
        <w:t>2. Видео-урок. Видео для демонстрации в ходе уроков, повязанных информационной безоп</w:t>
      </w:r>
      <w:r w:rsidR="00A925A7">
        <w:rPr>
          <w:sz w:val="28"/>
          <w:szCs w:val="28"/>
        </w:rPr>
        <w:t>асности, более 5 минут.</w:t>
      </w:r>
    </w:p>
    <w:p w:rsidR="00A925A7" w:rsidRDefault="00F9579F" w:rsidP="006C3386">
      <w:pPr>
        <w:pStyle w:val="a4"/>
        <w:spacing w:line="440" w:lineRule="exact"/>
        <w:ind w:firstLine="567"/>
        <w:contextualSpacing/>
        <w:jc w:val="both"/>
        <w:rPr>
          <w:sz w:val="28"/>
          <w:szCs w:val="28"/>
        </w:rPr>
      </w:pPr>
      <w:r w:rsidRPr="006C3386">
        <w:rPr>
          <w:sz w:val="28"/>
          <w:szCs w:val="28"/>
        </w:rPr>
        <w:t xml:space="preserve">3. Баннер (плакат). В номинации будут рассматриваться рекламные баннеры для наружной рекламы, рекламы в СМИ и сети «Интернет». </w:t>
      </w:r>
    </w:p>
    <w:p w:rsidR="00A925A7" w:rsidRDefault="00F9579F" w:rsidP="006C3386">
      <w:pPr>
        <w:pStyle w:val="a4"/>
        <w:spacing w:line="440" w:lineRule="exact"/>
        <w:ind w:firstLine="567"/>
        <w:contextualSpacing/>
        <w:jc w:val="both"/>
        <w:rPr>
          <w:sz w:val="28"/>
          <w:szCs w:val="28"/>
        </w:rPr>
      </w:pPr>
      <w:r w:rsidRPr="006C3386">
        <w:rPr>
          <w:sz w:val="28"/>
          <w:szCs w:val="28"/>
        </w:rPr>
        <w:t>4. Информационные материалы. В номинации принимаются статьи, заметки и другие информационные материалы, опубликованные в СМИ, на Интернет-ресурсах и социальных сетях, об ин</w:t>
      </w:r>
      <w:r w:rsidR="00A925A7">
        <w:rPr>
          <w:sz w:val="28"/>
          <w:szCs w:val="28"/>
        </w:rPr>
        <w:t>формационной безопасности детей.</w:t>
      </w:r>
    </w:p>
    <w:p w:rsidR="00F9579F" w:rsidRPr="006C3386" w:rsidRDefault="00F9579F" w:rsidP="006C3386">
      <w:pPr>
        <w:pStyle w:val="a4"/>
        <w:spacing w:line="440" w:lineRule="exact"/>
        <w:ind w:firstLine="567"/>
        <w:contextualSpacing/>
        <w:jc w:val="both"/>
        <w:rPr>
          <w:sz w:val="28"/>
          <w:szCs w:val="28"/>
        </w:rPr>
      </w:pPr>
      <w:r w:rsidRPr="006C3386">
        <w:rPr>
          <w:sz w:val="28"/>
          <w:szCs w:val="28"/>
        </w:rPr>
        <w:t xml:space="preserve">5. Сайты и средства массовой информации об информационной безопасности для детей. В номинации принимаются зарегистрированные </w:t>
      </w:r>
      <w:r w:rsidRPr="006C3386">
        <w:rPr>
          <w:sz w:val="28"/>
          <w:szCs w:val="28"/>
        </w:rPr>
        <w:lastRenderedPageBreak/>
        <w:t>средства массовой информации, сайты, блоги и другие веб-проекты, посвященные вопросам информационной безопасности детей.</w:t>
      </w:r>
    </w:p>
    <w:p w:rsidR="00A925A7" w:rsidRDefault="00F9579F" w:rsidP="006C3386">
      <w:pPr>
        <w:pStyle w:val="a4"/>
        <w:spacing w:line="440" w:lineRule="exact"/>
        <w:ind w:firstLine="567"/>
        <w:contextualSpacing/>
        <w:jc w:val="both"/>
        <w:rPr>
          <w:sz w:val="28"/>
          <w:szCs w:val="28"/>
        </w:rPr>
      </w:pPr>
      <w:r w:rsidRPr="006C3386">
        <w:rPr>
          <w:rStyle w:val="a3"/>
          <w:sz w:val="28"/>
          <w:szCs w:val="28"/>
        </w:rPr>
        <w:t>На конкурс принимаются индивидуальные и коллективные работы детей и взрослых</w:t>
      </w:r>
      <w:r w:rsidRPr="006C3386">
        <w:rPr>
          <w:sz w:val="28"/>
          <w:szCs w:val="28"/>
        </w:rPr>
        <w:t>, а также юридических лиц (образовательных и воспитательных организаций, субъектов Р</w:t>
      </w:r>
      <w:r w:rsidR="00A925A7">
        <w:rPr>
          <w:sz w:val="28"/>
          <w:szCs w:val="28"/>
        </w:rPr>
        <w:t>оссийской Федерации и</w:t>
      </w:r>
      <w:r w:rsidRPr="006C3386">
        <w:rPr>
          <w:sz w:val="28"/>
          <w:szCs w:val="28"/>
        </w:rPr>
        <w:t xml:space="preserve"> средств массовой информации). </w:t>
      </w:r>
    </w:p>
    <w:p w:rsidR="00A925A7" w:rsidRDefault="00F9579F" w:rsidP="006C3386">
      <w:pPr>
        <w:pStyle w:val="a4"/>
        <w:spacing w:line="440" w:lineRule="exact"/>
        <w:ind w:firstLine="567"/>
        <w:contextualSpacing/>
        <w:jc w:val="both"/>
        <w:rPr>
          <w:sz w:val="28"/>
          <w:szCs w:val="28"/>
        </w:rPr>
      </w:pPr>
      <w:r w:rsidRPr="006C3386">
        <w:rPr>
          <w:sz w:val="28"/>
          <w:szCs w:val="28"/>
        </w:rPr>
        <w:t xml:space="preserve">В декабре в Совете Федерации </w:t>
      </w:r>
      <w:r w:rsidR="00A925A7">
        <w:rPr>
          <w:sz w:val="28"/>
          <w:szCs w:val="28"/>
        </w:rPr>
        <w:t xml:space="preserve">Федерального Собрания РФ </w:t>
      </w:r>
      <w:r w:rsidRPr="006C3386">
        <w:rPr>
          <w:sz w:val="28"/>
          <w:szCs w:val="28"/>
        </w:rPr>
        <w:t xml:space="preserve">состоится </w:t>
      </w:r>
      <w:r w:rsidR="006C3386" w:rsidRPr="006C3386">
        <w:rPr>
          <w:sz w:val="28"/>
          <w:szCs w:val="28"/>
        </w:rPr>
        <w:t xml:space="preserve">торжественное подведение итогов. </w:t>
      </w:r>
    </w:p>
    <w:p w:rsidR="00F9579F" w:rsidRDefault="00F9579F" w:rsidP="006C3386">
      <w:pPr>
        <w:pStyle w:val="a4"/>
        <w:spacing w:line="440" w:lineRule="exact"/>
        <w:ind w:firstLine="567"/>
        <w:contextualSpacing/>
        <w:jc w:val="both"/>
        <w:rPr>
          <w:sz w:val="28"/>
          <w:szCs w:val="28"/>
        </w:rPr>
      </w:pPr>
      <w:r w:rsidRPr="006C3386">
        <w:rPr>
          <w:sz w:val="28"/>
          <w:szCs w:val="28"/>
        </w:rPr>
        <w:t>Участие в конкурс</w:t>
      </w:r>
      <w:r w:rsidR="00E30BA2">
        <w:rPr>
          <w:sz w:val="28"/>
          <w:szCs w:val="28"/>
        </w:rPr>
        <w:t>е</w:t>
      </w:r>
      <w:r w:rsidRPr="006C3386">
        <w:rPr>
          <w:sz w:val="28"/>
          <w:szCs w:val="28"/>
        </w:rPr>
        <w:t xml:space="preserve"> бесплатно</w:t>
      </w:r>
      <w:r w:rsidR="001D5299">
        <w:rPr>
          <w:sz w:val="28"/>
          <w:szCs w:val="28"/>
        </w:rPr>
        <w:t>е</w:t>
      </w:r>
      <w:bookmarkStart w:id="0" w:name="_GoBack"/>
      <w:bookmarkEnd w:id="0"/>
      <w:r w:rsidRPr="006C3386">
        <w:rPr>
          <w:sz w:val="28"/>
          <w:szCs w:val="28"/>
        </w:rPr>
        <w:t>.</w:t>
      </w:r>
    </w:p>
    <w:p w:rsidR="00A54908" w:rsidRDefault="003C217D" w:rsidP="00A54908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 информация размещена</w:t>
      </w:r>
      <w:r w:rsidR="00A54908" w:rsidRPr="00B93869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4" w:history="1">
        <w:r w:rsidRPr="00E31FD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1FD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31FDF">
          <w:rPr>
            <w:rStyle w:val="a5"/>
            <w:rFonts w:ascii="Times New Roman" w:hAnsi="Times New Roman" w:cs="Times New Roman"/>
            <w:sz w:val="28"/>
            <w:szCs w:val="28"/>
          </w:rPr>
          <w:t>ПремияСетевичок.рф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9579F" w:rsidRPr="00F9579F" w:rsidRDefault="00F9579F" w:rsidP="00F9579F">
      <w:pPr>
        <w:rPr>
          <w:rFonts w:ascii="Times New Roman" w:hAnsi="Times New Roman" w:cs="Times New Roman"/>
          <w:sz w:val="24"/>
          <w:szCs w:val="24"/>
        </w:rPr>
      </w:pPr>
    </w:p>
    <w:p w:rsidR="00F9579F" w:rsidRDefault="00F9579F" w:rsidP="00F957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9579F" w:rsidRPr="00F9579F" w:rsidRDefault="00F9579F" w:rsidP="00F957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18CE" w:rsidRDefault="002418CE"/>
    <w:sectPr w:rsidR="002418CE" w:rsidSect="001E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79F"/>
    <w:rsid w:val="001D5299"/>
    <w:rsid w:val="001E5314"/>
    <w:rsid w:val="002418CE"/>
    <w:rsid w:val="003C217D"/>
    <w:rsid w:val="00460640"/>
    <w:rsid w:val="006C3386"/>
    <w:rsid w:val="00A54908"/>
    <w:rsid w:val="00A925A7"/>
    <w:rsid w:val="00E30BA2"/>
    <w:rsid w:val="00EC689D"/>
    <w:rsid w:val="00F9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14"/>
  </w:style>
  <w:style w:type="paragraph" w:styleId="2">
    <w:name w:val="heading 2"/>
    <w:basedOn w:val="a"/>
    <w:link w:val="20"/>
    <w:uiPriority w:val="9"/>
    <w:qFormat/>
    <w:rsid w:val="00F95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9579F"/>
    <w:rPr>
      <w:b/>
      <w:bCs/>
    </w:rPr>
  </w:style>
  <w:style w:type="paragraph" w:styleId="a4">
    <w:name w:val="Normal (Web)"/>
    <w:basedOn w:val="a"/>
    <w:uiPriority w:val="99"/>
    <w:semiHidden/>
    <w:unhideWhenUsed/>
    <w:rsid w:val="00F9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5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55;&#1088;&#1077;&#1084;&#1080;&#1103;&#1057;&#1077;&#1090;&#1077;&#1074;&#1080;&#1095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Дарья Сергеевна</dc:creator>
  <cp:lastModifiedBy>Секретарь</cp:lastModifiedBy>
  <cp:revision>2</cp:revision>
  <dcterms:created xsi:type="dcterms:W3CDTF">2018-11-13T12:40:00Z</dcterms:created>
  <dcterms:modified xsi:type="dcterms:W3CDTF">2018-11-13T12:40:00Z</dcterms:modified>
</cp:coreProperties>
</file>